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470" w:type="dxa"/>
        <w:tblInd w:w="-972" w:type="dxa"/>
        <w:tblLook w:val="04A0" w:firstRow="1" w:lastRow="0" w:firstColumn="1" w:lastColumn="0" w:noHBand="0" w:noVBand="1"/>
      </w:tblPr>
      <w:tblGrid>
        <w:gridCol w:w="7579"/>
      </w:tblGrid>
      <w:tr w:rsidR="00E3114E" w14:paraId="1B1C11C0" w14:textId="77777777" w:rsidTr="00EF344C">
        <w:trPr>
          <w:trHeight w:val="9710"/>
        </w:trPr>
        <w:tc>
          <w:tcPr>
            <w:tcW w:w="7470" w:type="dxa"/>
          </w:tcPr>
          <w:p w14:paraId="55F5F101" w14:textId="77777777" w:rsidR="00DB717D" w:rsidRPr="001643EC" w:rsidRDefault="00E3114E" w:rsidP="001643EC">
            <w:pPr>
              <w:jc w:val="center"/>
            </w:pPr>
            <w:r w:rsidRPr="00FC606D">
              <w:rPr>
                <w:sz w:val="12"/>
                <w:szCs w:val="12"/>
              </w:rPr>
              <w:br/>
            </w:r>
            <w:r>
              <w:rPr>
                <w:noProof/>
                <w:lang w:val="en-US"/>
              </w:rPr>
              <w:drawing>
                <wp:inline distT="0" distB="0" distL="0" distR="0" wp14:anchorId="54DA8C67" wp14:editId="5F491DB0">
                  <wp:extent cx="1289050" cy="41301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302372" cy="417288"/>
                          </a:xfrm>
                          <a:prstGeom prst="rect">
                            <a:avLst/>
                          </a:prstGeom>
                        </pic:spPr>
                      </pic:pic>
                    </a:graphicData>
                  </a:graphic>
                </wp:inline>
              </w:drawing>
            </w:r>
          </w:p>
          <w:p w14:paraId="572B84A9" w14:textId="77777777" w:rsidR="00E3114E" w:rsidRDefault="0048138E" w:rsidP="00E63B00">
            <w:pPr>
              <w:jc w:val="center"/>
              <w:rPr>
                <w:rFonts w:ascii="Verdana" w:hAnsi="Verdana"/>
                <w:b/>
                <w:w w:val="92"/>
              </w:rPr>
            </w:pPr>
            <w:r>
              <w:rPr>
                <w:rFonts w:ascii="Verdana" w:hAnsi="Verdana"/>
                <w:b/>
                <w:w w:val="92"/>
              </w:rPr>
              <w:t>Patient Care Manager II</w:t>
            </w:r>
          </w:p>
          <w:p w14:paraId="3B8D244E" w14:textId="77777777" w:rsidR="002F2564" w:rsidRPr="00E63B00" w:rsidRDefault="002F2564" w:rsidP="00E63B00">
            <w:pPr>
              <w:jc w:val="center"/>
              <w:rPr>
                <w:rFonts w:ascii="Verdana" w:hAnsi="Verdana"/>
                <w:b/>
                <w:w w:val="92"/>
              </w:rPr>
            </w:pPr>
          </w:p>
          <w:tbl>
            <w:tblPr>
              <w:tblW w:w="7363" w:type="dxa"/>
              <w:shd w:val="clear" w:color="auto" w:fill="000000"/>
              <w:tblLook w:val="04A0" w:firstRow="1" w:lastRow="0" w:firstColumn="1" w:lastColumn="0" w:noHBand="0" w:noVBand="1"/>
            </w:tblPr>
            <w:tblGrid>
              <w:gridCol w:w="1513"/>
              <w:gridCol w:w="2340"/>
              <w:gridCol w:w="1275"/>
              <w:gridCol w:w="2235"/>
            </w:tblGrid>
            <w:tr w:rsidR="00813322" w:rsidRPr="002F7544" w14:paraId="0E9480B8" w14:textId="77777777" w:rsidTr="008C07CC">
              <w:trPr>
                <w:trHeight w:val="189"/>
              </w:trPr>
              <w:tc>
                <w:tcPr>
                  <w:tcW w:w="1027" w:type="pct"/>
                  <w:shd w:val="clear" w:color="auto" w:fill="auto"/>
                </w:tcPr>
                <w:p w14:paraId="30B6A72B" w14:textId="77777777" w:rsidR="00813322" w:rsidRPr="002F7544" w:rsidRDefault="00813322" w:rsidP="00E3114E">
                  <w:pPr>
                    <w:spacing w:before="40" w:after="20"/>
                    <w:rPr>
                      <w:rFonts w:ascii="Tahoma" w:hAnsi="Tahoma" w:cs="Tahoma"/>
                      <w:b/>
                      <w:w w:val="92"/>
                      <w:sz w:val="18"/>
                      <w:szCs w:val="18"/>
                    </w:rPr>
                  </w:pPr>
                  <w:r w:rsidRPr="002F7544">
                    <w:rPr>
                      <w:rFonts w:ascii="Tahoma" w:hAnsi="Tahoma" w:cs="Tahoma"/>
                      <w:b/>
                      <w:w w:val="92"/>
                      <w:sz w:val="18"/>
                      <w:szCs w:val="18"/>
                    </w:rPr>
                    <w:t xml:space="preserve">Competition # </w:t>
                  </w:r>
                </w:p>
              </w:tc>
              <w:tc>
                <w:tcPr>
                  <w:tcW w:w="1589" w:type="pct"/>
                  <w:shd w:val="clear" w:color="auto" w:fill="auto"/>
                </w:tcPr>
                <w:p w14:paraId="6A37E680" w14:textId="77777777" w:rsidR="00FA3D88" w:rsidRPr="002F7544" w:rsidRDefault="00FA3D88" w:rsidP="00544E07">
                  <w:pPr>
                    <w:spacing w:before="40" w:after="20"/>
                    <w:rPr>
                      <w:rFonts w:ascii="Tahoma" w:hAnsi="Tahoma" w:cs="Tahoma"/>
                      <w:w w:val="92"/>
                      <w:sz w:val="18"/>
                      <w:szCs w:val="18"/>
                    </w:rPr>
                  </w:pPr>
                </w:p>
              </w:tc>
              <w:tc>
                <w:tcPr>
                  <w:tcW w:w="866" w:type="pct"/>
                  <w:shd w:val="clear" w:color="auto" w:fill="auto"/>
                </w:tcPr>
                <w:p w14:paraId="7D929A15" w14:textId="77777777" w:rsidR="00813322" w:rsidRPr="002F7544" w:rsidRDefault="00813322" w:rsidP="00813322">
                  <w:pPr>
                    <w:spacing w:before="40" w:after="20"/>
                    <w:rPr>
                      <w:rFonts w:ascii="Tahoma" w:hAnsi="Tahoma" w:cs="Tahoma"/>
                      <w:b/>
                      <w:w w:val="92"/>
                      <w:sz w:val="18"/>
                      <w:szCs w:val="18"/>
                    </w:rPr>
                  </w:pPr>
                  <w:r w:rsidRPr="002F7544">
                    <w:rPr>
                      <w:rFonts w:ascii="Tahoma" w:hAnsi="Tahoma" w:cs="Tahoma"/>
                      <w:b/>
                      <w:w w:val="92"/>
                      <w:sz w:val="18"/>
                      <w:szCs w:val="18"/>
                    </w:rPr>
                    <w:t xml:space="preserve">Location: </w:t>
                  </w:r>
                </w:p>
              </w:tc>
              <w:tc>
                <w:tcPr>
                  <w:tcW w:w="1518" w:type="pct"/>
                  <w:shd w:val="clear" w:color="auto" w:fill="auto"/>
                </w:tcPr>
                <w:p w14:paraId="7C2E12CF" w14:textId="77777777" w:rsidR="00813322" w:rsidRPr="002F7544" w:rsidRDefault="00813322" w:rsidP="00813322">
                  <w:pPr>
                    <w:spacing w:before="40" w:after="20"/>
                    <w:rPr>
                      <w:rFonts w:ascii="Tahoma" w:hAnsi="Tahoma" w:cs="Tahoma"/>
                      <w:b/>
                      <w:w w:val="92"/>
                      <w:sz w:val="18"/>
                      <w:szCs w:val="18"/>
                    </w:rPr>
                  </w:pPr>
                  <w:r w:rsidRPr="002F7544">
                    <w:rPr>
                      <w:rFonts w:ascii="Tahoma" w:hAnsi="Tahoma" w:cs="Tahoma"/>
                      <w:w w:val="92"/>
                      <w:sz w:val="18"/>
                      <w:szCs w:val="18"/>
                    </w:rPr>
                    <w:t>Bayview</w:t>
                  </w:r>
                </w:p>
              </w:tc>
            </w:tr>
            <w:tr w:rsidR="00813322" w:rsidRPr="002F7544" w14:paraId="0A18CCDA" w14:textId="77777777" w:rsidTr="008C07CC">
              <w:trPr>
                <w:trHeight w:val="170"/>
              </w:trPr>
              <w:tc>
                <w:tcPr>
                  <w:tcW w:w="1027" w:type="pct"/>
                  <w:shd w:val="clear" w:color="auto" w:fill="auto"/>
                </w:tcPr>
                <w:p w14:paraId="721ACD83" w14:textId="77777777" w:rsidR="00813322" w:rsidRPr="002F7544" w:rsidRDefault="00813322" w:rsidP="00B85037">
                  <w:pPr>
                    <w:spacing w:before="40" w:after="20"/>
                    <w:rPr>
                      <w:rFonts w:ascii="Tahoma" w:hAnsi="Tahoma" w:cs="Tahoma"/>
                      <w:w w:val="92"/>
                      <w:sz w:val="18"/>
                      <w:szCs w:val="18"/>
                    </w:rPr>
                  </w:pPr>
                  <w:r w:rsidRPr="002F7544">
                    <w:rPr>
                      <w:rFonts w:ascii="Tahoma" w:hAnsi="Tahoma" w:cs="Tahoma"/>
                      <w:b/>
                      <w:w w:val="92"/>
                      <w:sz w:val="18"/>
                      <w:szCs w:val="18"/>
                    </w:rPr>
                    <w:t>Classification:</w:t>
                  </w:r>
                  <w:r w:rsidRPr="002F7544">
                    <w:rPr>
                      <w:rFonts w:ascii="Tahoma" w:hAnsi="Tahoma" w:cs="Tahoma"/>
                      <w:w w:val="92"/>
                      <w:sz w:val="18"/>
                      <w:szCs w:val="18"/>
                    </w:rPr>
                    <w:t xml:space="preserve"> </w:t>
                  </w:r>
                </w:p>
              </w:tc>
              <w:tc>
                <w:tcPr>
                  <w:tcW w:w="1589" w:type="pct"/>
                  <w:shd w:val="clear" w:color="auto" w:fill="auto"/>
                </w:tcPr>
                <w:p w14:paraId="094AFD0D" w14:textId="77777777" w:rsidR="002F2564" w:rsidRPr="002F7544" w:rsidRDefault="0048138E" w:rsidP="00E812DF">
                  <w:pPr>
                    <w:spacing w:before="40" w:after="20"/>
                    <w:rPr>
                      <w:rFonts w:ascii="Tahoma" w:hAnsi="Tahoma" w:cs="Tahoma"/>
                      <w:w w:val="92"/>
                      <w:sz w:val="18"/>
                      <w:szCs w:val="18"/>
                    </w:rPr>
                  </w:pPr>
                  <w:r>
                    <w:rPr>
                      <w:rFonts w:ascii="Tahoma" w:hAnsi="Tahoma" w:cs="Tahoma"/>
                      <w:w w:val="92"/>
                      <w:sz w:val="18"/>
                      <w:szCs w:val="18"/>
                    </w:rPr>
                    <w:t xml:space="preserve">Regular </w:t>
                  </w:r>
                  <w:r w:rsidR="005417E0">
                    <w:rPr>
                      <w:rFonts w:ascii="Tahoma" w:hAnsi="Tahoma" w:cs="Tahoma"/>
                      <w:w w:val="92"/>
                      <w:sz w:val="18"/>
                      <w:szCs w:val="18"/>
                    </w:rPr>
                    <w:t>Full-time</w:t>
                  </w:r>
                </w:p>
              </w:tc>
              <w:tc>
                <w:tcPr>
                  <w:tcW w:w="866" w:type="pct"/>
                  <w:shd w:val="clear" w:color="auto" w:fill="auto"/>
                </w:tcPr>
                <w:p w14:paraId="1CDA82EA" w14:textId="77777777" w:rsidR="00813322" w:rsidRPr="002F7544" w:rsidRDefault="00813322" w:rsidP="00813322">
                  <w:pPr>
                    <w:spacing w:before="40" w:after="20"/>
                    <w:rPr>
                      <w:rFonts w:ascii="Tahoma" w:hAnsi="Tahoma" w:cs="Tahoma"/>
                      <w:w w:val="92"/>
                      <w:sz w:val="18"/>
                      <w:szCs w:val="18"/>
                    </w:rPr>
                  </w:pPr>
                  <w:r w:rsidRPr="002F7544">
                    <w:rPr>
                      <w:rFonts w:ascii="Tahoma" w:hAnsi="Tahoma" w:cs="Tahoma"/>
                      <w:b/>
                      <w:w w:val="92"/>
                      <w:sz w:val="18"/>
                      <w:szCs w:val="18"/>
                    </w:rPr>
                    <w:t>Department:</w:t>
                  </w:r>
                </w:p>
              </w:tc>
              <w:tc>
                <w:tcPr>
                  <w:tcW w:w="1518" w:type="pct"/>
                  <w:shd w:val="clear" w:color="auto" w:fill="auto"/>
                </w:tcPr>
                <w:p w14:paraId="05DCFE6A" w14:textId="77777777" w:rsidR="00813322" w:rsidRPr="002F7544" w:rsidRDefault="0048138E" w:rsidP="00D0019D">
                  <w:pPr>
                    <w:spacing w:before="40" w:after="20"/>
                    <w:rPr>
                      <w:rFonts w:ascii="Tahoma" w:hAnsi="Tahoma" w:cs="Tahoma"/>
                      <w:w w:val="92"/>
                      <w:sz w:val="18"/>
                      <w:szCs w:val="18"/>
                    </w:rPr>
                  </w:pPr>
                  <w:r>
                    <w:rPr>
                      <w:rFonts w:ascii="Tahoma" w:hAnsi="Tahoma" w:cs="Tahoma"/>
                      <w:w w:val="92"/>
                      <w:sz w:val="18"/>
                      <w:szCs w:val="18"/>
                    </w:rPr>
                    <w:t>Veterans Program – LGSW and LGSE</w:t>
                  </w:r>
                </w:p>
              </w:tc>
            </w:tr>
            <w:tr w:rsidR="00813322" w:rsidRPr="002F7544" w14:paraId="46CA4C3E" w14:textId="77777777" w:rsidTr="008C07CC">
              <w:trPr>
                <w:trHeight w:val="189"/>
              </w:trPr>
              <w:tc>
                <w:tcPr>
                  <w:tcW w:w="1027" w:type="pct"/>
                  <w:shd w:val="clear" w:color="auto" w:fill="auto"/>
                </w:tcPr>
                <w:p w14:paraId="74777E57" w14:textId="77777777" w:rsidR="00813322" w:rsidRPr="002F7544" w:rsidRDefault="00813322" w:rsidP="00E3114E">
                  <w:pPr>
                    <w:spacing w:before="40" w:after="20"/>
                    <w:rPr>
                      <w:rFonts w:ascii="Tahoma" w:hAnsi="Tahoma" w:cs="Tahoma"/>
                      <w:b/>
                      <w:w w:val="92"/>
                      <w:sz w:val="18"/>
                      <w:szCs w:val="18"/>
                    </w:rPr>
                  </w:pPr>
                  <w:r w:rsidRPr="002F7544">
                    <w:rPr>
                      <w:rFonts w:ascii="Tahoma" w:hAnsi="Tahoma" w:cs="Tahoma"/>
                      <w:b/>
                      <w:w w:val="92"/>
                      <w:sz w:val="18"/>
                      <w:szCs w:val="18"/>
                    </w:rPr>
                    <w:t xml:space="preserve">Salary: </w:t>
                  </w:r>
                </w:p>
              </w:tc>
              <w:tc>
                <w:tcPr>
                  <w:tcW w:w="1589" w:type="pct"/>
                  <w:shd w:val="clear" w:color="auto" w:fill="auto"/>
                </w:tcPr>
                <w:p w14:paraId="2736C3D2" w14:textId="3720070E" w:rsidR="002F2564" w:rsidRPr="002F2564" w:rsidRDefault="00981F80" w:rsidP="00715590">
                  <w:pPr>
                    <w:spacing w:before="40" w:after="20"/>
                    <w:rPr>
                      <w:rFonts w:ascii="Tahoma" w:hAnsi="Tahoma" w:cs="Tahoma"/>
                      <w:sz w:val="18"/>
                      <w:szCs w:val="18"/>
                    </w:rPr>
                  </w:pPr>
                  <w:r>
                    <w:rPr>
                      <w:rFonts w:ascii="Tahoma" w:hAnsi="Tahoma" w:cs="Tahoma"/>
                      <w:sz w:val="18"/>
                      <w:szCs w:val="18"/>
                    </w:rPr>
                    <w:t>XXXXX</w:t>
                  </w:r>
                </w:p>
              </w:tc>
              <w:tc>
                <w:tcPr>
                  <w:tcW w:w="866" w:type="pct"/>
                  <w:shd w:val="clear" w:color="auto" w:fill="auto"/>
                </w:tcPr>
                <w:p w14:paraId="7B031EA3" w14:textId="77777777" w:rsidR="00813322" w:rsidRPr="002F7544" w:rsidRDefault="00813322" w:rsidP="00813322">
                  <w:pPr>
                    <w:spacing w:before="40" w:after="20"/>
                    <w:rPr>
                      <w:rFonts w:ascii="Tahoma" w:hAnsi="Tahoma" w:cs="Tahoma"/>
                      <w:b/>
                      <w:w w:val="92"/>
                      <w:sz w:val="18"/>
                      <w:szCs w:val="18"/>
                    </w:rPr>
                  </w:pPr>
                  <w:r w:rsidRPr="002F7544">
                    <w:rPr>
                      <w:rFonts w:ascii="Tahoma" w:hAnsi="Tahoma" w:cs="Tahoma"/>
                      <w:b/>
                      <w:w w:val="92"/>
                      <w:sz w:val="18"/>
                      <w:szCs w:val="18"/>
                    </w:rPr>
                    <w:t xml:space="preserve">Union: </w:t>
                  </w:r>
                </w:p>
              </w:tc>
              <w:tc>
                <w:tcPr>
                  <w:tcW w:w="1518" w:type="pct"/>
                  <w:shd w:val="clear" w:color="auto" w:fill="auto"/>
                </w:tcPr>
                <w:p w14:paraId="41BB3AC4" w14:textId="77777777" w:rsidR="00813322" w:rsidRPr="002F7544" w:rsidRDefault="00C96853" w:rsidP="00E3114E">
                  <w:pPr>
                    <w:spacing w:before="40" w:after="20"/>
                    <w:rPr>
                      <w:rFonts w:ascii="Tahoma" w:hAnsi="Tahoma" w:cs="Tahoma"/>
                      <w:w w:val="92"/>
                      <w:sz w:val="18"/>
                      <w:szCs w:val="18"/>
                    </w:rPr>
                  </w:pPr>
                  <w:r>
                    <w:rPr>
                      <w:rFonts w:ascii="Tahoma" w:hAnsi="Tahoma" w:cs="Tahoma"/>
                      <w:w w:val="92"/>
                      <w:sz w:val="18"/>
                      <w:szCs w:val="18"/>
                    </w:rPr>
                    <w:t>Non-Union</w:t>
                  </w:r>
                </w:p>
              </w:tc>
            </w:tr>
            <w:tr w:rsidR="004571AA" w:rsidRPr="002F7544" w14:paraId="55974E0F" w14:textId="77777777" w:rsidTr="008C07CC">
              <w:trPr>
                <w:trHeight w:val="170"/>
              </w:trPr>
              <w:tc>
                <w:tcPr>
                  <w:tcW w:w="1027" w:type="pct"/>
                  <w:shd w:val="clear" w:color="auto" w:fill="auto"/>
                </w:tcPr>
                <w:p w14:paraId="59DBB499" w14:textId="77777777" w:rsidR="004571AA" w:rsidRPr="002F7544" w:rsidRDefault="004571AA" w:rsidP="00337073">
                  <w:pPr>
                    <w:spacing w:before="40" w:after="20"/>
                    <w:rPr>
                      <w:rFonts w:ascii="Tahoma" w:hAnsi="Tahoma" w:cs="Tahoma"/>
                      <w:w w:val="92"/>
                      <w:sz w:val="18"/>
                      <w:szCs w:val="18"/>
                    </w:rPr>
                  </w:pPr>
                  <w:r w:rsidRPr="002F7544">
                    <w:rPr>
                      <w:rFonts w:ascii="Tahoma" w:hAnsi="Tahoma" w:cs="Tahoma"/>
                      <w:b/>
                      <w:w w:val="92"/>
                      <w:sz w:val="18"/>
                      <w:szCs w:val="18"/>
                    </w:rPr>
                    <w:t xml:space="preserve">Hours of Work: </w:t>
                  </w:r>
                </w:p>
              </w:tc>
              <w:tc>
                <w:tcPr>
                  <w:tcW w:w="3973" w:type="pct"/>
                  <w:gridSpan w:val="3"/>
                  <w:shd w:val="clear" w:color="auto" w:fill="auto"/>
                </w:tcPr>
                <w:p w14:paraId="5CAC35C2" w14:textId="77777777" w:rsidR="004571AA" w:rsidRPr="002F7544" w:rsidRDefault="005417E0" w:rsidP="006C56C4">
                  <w:pPr>
                    <w:spacing w:before="40" w:after="20"/>
                    <w:rPr>
                      <w:rFonts w:ascii="Tahoma" w:hAnsi="Tahoma" w:cs="Tahoma"/>
                      <w:w w:val="92"/>
                      <w:sz w:val="18"/>
                      <w:szCs w:val="18"/>
                    </w:rPr>
                  </w:pPr>
                  <w:r>
                    <w:rPr>
                      <w:rFonts w:ascii="Tahoma" w:hAnsi="Tahoma" w:cs="Tahoma"/>
                      <w:sz w:val="16"/>
                      <w:szCs w:val="16"/>
                    </w:rPr>
                    <w:t>Days, 8 hrs; flexibility required, as per schedule</w:t>
                  </w:r>
                  <w:r w:rsidR="00B50C36" w:rsidRPr="002F7544">
                    <w:rPr>
                      <w:rFonts w:ascii="Tahoma" w:hAnsi="Tahoma" w:cs="Tahoma"/>
                      <w:w w:val="92"/>
                      <w:sz w:val="18"/>
                      <w:szCs w:val="18"/>
                    </w:rPr>
                    <w:t xml:space="preserve"> </w:t>
                  </w:r>
                </w:p>
              </w:tc>
            </w:tr>
          </w:tbl>
          <w:p w14:paraId="289A7595" w14:textId="77777777" w:rsidR="00E3114E" w:rsidRPr="005417E0" w:rsidRDefault="00E3114E" w:rsidP="00E3114E">
            <w:pPr>
              <w:rPr>
                <w:rFonts w:ascii="Tahoma" w:hAnsi="Tahoma" w:cs="Tahoma"/>
                <w:bCs/>
                <w:w w:val="92"/>
                <w:sz w:val="15"/>
                <w:szCs w:val="15"/>
              </w:rPr>
            </w:pPr>
          </w:p>
          <w:p w14:paraId="489DB0B1" w14:textId="77777777" w:rsidR="00A94D8D" w:rsidRPr="005417E0" w:rsidRDefault="00E3114E" w:rsidP="00E3114E">
            <w:pPr>
              <w:rPr>
                <w:rFonts w:ascii="Tahoma" w:hAnsi="Tahoma" w:cs="Tahoma"/>
                <w:b/>
                <w:bCs/>
                <w:w w:val="92"/>
                <w:sz w:val="15"/>
                <w:szCs w:val="15"/>
              </w:rPr>
            </w:pPr>
            <w:r w:rsidRPr="005417E0">
              <w:rPr>
                <w:rFonts w:ascii="Tahoma" w:hAnsi="Tahoma" w:cs="Tahoma"/>
                <w:b/>
                <w:bCs/>
                <w:w w:val="92"/>
                <w:sz w:val="15"/>
                <w:szCs w:val="15"/>
              </w:rPr>
              <w:t>Summary of Duties</w:t>
            </w:r>
            <w:r w:rsidR="00C562E3" w:rsidRPr="005417E0">
              <w:rPr>
                <w:rFonts w:ascii="Tahoma" w:hAnsi="Tahoma" w:cs="Tahoma"/>
                <w:b/>
                <w:bCs/>
                <w:w w:val="92"/>
                <w:sz w:val="15"/>
                <w:szCs w:val="15"/>
              </w:rPr>
              <w:t>:</w:t>
            </w:r>
          </w:p>
          <w:p w14:paraId="64904ECA" w14:textId="07C322B4" w:rsidR="005417E0" w:rsidRPr="005417E0" w:rsidRDefault="005417E0" w:rsidP="005417E0">
            <w:pPr>
              <w:rPr>
                <w:rFonts w:ascii="Tahoma" w:hAnsi="Tahoma" w:cs="Tahoma"/>
                <w:sz w:val="15"/>
                <w:szCs w:val="15"/>
                <w:lang w:val="en-GB"/>
              </w:rPr>
            </w:pPr>
            <w:r w:rsidRPr="005417E0">
              <w:rPr>
                <w:rFonts w:ascii="Tahoma" w:hAnsi="Tahoma" w:cs="Tahoma"/>
                <w:sz w:val="15"/>
                <w:szCs w:val="15"/>
                <w:lang w:val="en-GB"/>
              </w:rPr>
              <w:t>The Patient Care Manager i</w:t>
            </w:r>
            <w:r w:rsidR="00981F80">
              <w:rPr>
                <w:rFonts w:ascii="Tahoma" w:hAnsi="Tahoma" w:cs="Tahoma"/>
                <w:sz w:val="15"/>
                <w:szCs w:val="15"/>
                <w:lang w:val="en-GB"/>
              </w:rPr>
              <w:t xml:space="preserve">s </w:t>
            </w:r>
            <w:r w:rsidRPr="005417E0">
              <w:rPr>
                <w:rFonts w:ascii="Tahoma" w:hAnsi="Tahoma" w:cs="Tahoma"/>
                <w:sz w:val="15"/>
                <w:szCs w:val="15"/>
                <w:lang w:val="en-GB"/>
              </w:rPr>
              <w:t xml:space="preserve">responsible for the overall management of the patient care unit and the quality of care provided.  The manager leads and collaborates with the interprofessional team to achieve resident and family centred care. The role includes creating and maintaining a supportive environment for patients, families and staff, providing team leadership, facilitating staff and team development, managing budgets and resources, and initiating and monitoring quality improvement initiatives.  The PCM works with the Veterans </w:t>
            </w:r>
            <w:r w:rsidR="00D0019D">
              <w:rPr>
                <w:rFonts w:ascii="Tahoma" w:hAnsi="Tahoma" w:cs="Tahoma"/>
                <w:sz w:val="15"/>
                <w:szCs w:val="15"/>
                <w:lang w:val="en-GB"/>
              </w:rPr>
              <w:t>Program</w:t>
            </w:r>
            <w:r w:rsidRPr="005417E0">
              <w:rPr>
                <w:rFonts w:ascii="Tahoma" w:hAnsi="Tahoma" w:cs="Tahoma"/>
                <w:sz w:val="15"/>
                <w:szCs w:val="15"/>
                <w:lang w:val="en-GB"/>
              </w:rPr>
              <w:t xml:space="preserve"> leadership team to achieve program goals.</w:t>
            </w:r>
          </w:p>
          <w:p w14:paraId="0F2B8915" w14:textId="77777777" w:rsidR="005417E0" w:rsidRPr="005417E0" w:rsidRDefault="005417E0" w:rsidP="005417E0">
            <w:pPr>
              <w:rPr>
                <w:rFonts w:ascii="Tahoma" w:hAnsi="Tahoma" w:cs="Tahoma"/>
                <w:sz w:val="15"/>
                <w:szCs w:val="15"/>
                <w:lang w:val="en-GB"/>
              </w:rPr>
            </w:pPr>
          </w:p>
          <w:p w14:paraId="14369B1C" w14:textId="7D6BB88D" w:rsidR="008719BF" w:rsidRPr="005417E0" w:rsidRDefault="005417E0" w:rsidP="005417E0">
            <w:pPr>
              <w:rPr>
                <w:rFonts w:ascii="Tahoma" w:hAnsi="Tahoma" w:cs="Tahoma"/>
                <w:sz w:val="15"/>
                <w:szCs w:val="15"/>
                <w:lang w:val="en-GB"/>
              </w:rPr>
            </w:pPr>
            <w:r w:rsidRPr="005417E0">
              <w:rPr>
                <w:rFonts w:ascii="Tahoma" w:hAnsi="Tahoma" w:cs="Tahoma"/>
                <w:sz w:val="15"/>
                <w:szCs w:val="15"/>
                <w:lang w:val="en-GB"/>
              </w:rPr>
              <w:t>The PCM is also accountable for ensuring that care requirements are met, and that patient care issues, problems and concerns identified by patients and their families are addressed.</w:t>
            </w:r>
            <w:r w:rsidR="00981F80">
              <w:rPr>
                <w:rFonts w:ascii="Tahoma" w:hAnsi="Tahoma" w:cs="Tahoma"/>
                <w:sz w:val="15"/>
                <w:szCs w:val="15"/>
                <w:lang w:val="en-GB"/>
              </w:rPr>
              <w:t xml:space="preserve"> The LGSE and LGSW units specialize in the care and quality of life for patients with moderate dementia.</w:t>
            </w:r>
          </w:p>
          <w:p w14:paraId="0DE948A8" w14:textId="77777777" w:rsidR="005417E0" w:rsidRPr="005417E0" w:rsidRDefault="005417E0" w:rsidP="005417E0">
            <w:pPr>
              <w:rPr>
                <w:rFonts w:ascii="Tahoma" w:hAnsi="Tahoma" w:cs="Tahoma"/>
                <w:bCs/>
                <w:w w:val="92"/>
                <w:sz w:val="15"/>
                <w:szCs w:val="15"/>
              </w:rPr>
            </w:pPr>
          </w:p>
          <w:p w14:paraId="49951372" w14:textId="77777777" w:rsidR="00E3114E" w:rsidRPr="005417E0" w:rsidRDefault="00E3114E" w:rsidP="00E3114E">
            <w:pPr>
              <w:rPr>
                <w:rFonts w:ascii="Tahoma" w:hAnsi="Tahoma" w:cs="Tahoma"/>
                <w:b/>
                <w:bCs/>
                <w:w w:val="92"/>
                <w:sz w:val="15"/>
                <w:szCs w:val="15"/>
              </w:rPr>
            </w:pPr>
            <w:r w:rsidRPr="005417E0">
              <w:rPr>
                <w:rFonts w:ascii="Tahoma" w:hAnsi="Tahoma" w:cs="Tahoma"/>
                <w:b/>
                <w:bCs/>
                <w:w w:val="92"/>
                <w:sz w:val="15"/>
                <w:szCs w:val="15"/>
              </w:rPr>
              <w:t>Qualifications/Skills</w:t>
            </w:r>
            <w:r w:rsidR="00C562E3" w:rsidRPr="005417E0">
              <w:rPr>
                <w:rFonts w:ascii="Tahoma" w:hAnsi="Tahoma" w:cs="Tahoma"/>
                <w:b/>
                <w:bCs/>
                <w:w w:val="92"/>
                <w:sz w:val="15"/>
                <w:szCs w:val="15"/>
              </w:rPr>
              <w:t>:</w:t>
            </w:r>
          </w:p>
          <w:p w14:paraId="7717E204" w14:textId="77777777" w:rsidR="005417E0" w:rsidRDefault="005417E0" w:rsidP="005417E0">
            <w:pPr>
              <w:pStyle w:val="ListParagraph"/>
              <w:numPr>
                <w:ilvl w:val="0"/>
                <w:numId w:val="11"/>
              </w:numPr>
              <w:rPr>
                <w:rFonts w:ascii="Tahoma" w:hAnsi="Tahoma" w:cs="Tahoma"/>
                <w:sz w:val="15"/>
                <w:szCs w:val="15"/>
              </w:rPr>
            </w:pPr>
            <w:r w:rsidRPr="005417E0">
              <w:rPr>
                <w:rFonts w:ascii="Tahoma" w:hAnsi="Tahoma" w:cs="Tahoma"/>
                <w:sz w:val="15"/>
                <w:szCs w:val="15"/>
              </w:rPr>
              <w:t xml:space="preserve">Bachelor </w:t>
            </w:r>
            <w:r w:rsidR="00D0019D">
              <w:rPr>
                <w:rFonts w:ascii="Tahoma" w:hAnsi="Tahoma" w:cs="Tahoma"/>
                <w:sz w:val="15"/>
                <w:szCs w:val="15"/>
              </w:rPr>
              <w:t>Degree</w:t>
            </w:r>
            <w:r w:rsidRPr="005417E0">
              <w:rPr>
                <w:rFonts w:ascii="Tahoma" w:hAnsi="Tahoma" w:cs="Tahoma"/>
                <w:sz w:val="15"/>
                <w:szCs w:val="15"/>
              </w:rPr>
              <w:t xml:space="preserve"> required, Master’s degree preferred</w:t>
            </w:r>
          </w:p>
          <w:p w14:paraId="6A4698FB" w14:textId="77777777" w:rsidR="00D0019D" w:rsidRDefault="00D0019D" w:rsidP="00D0019D">
            <w:pPr>
              <w:pStyle w:val="ListParagraph"/>
              <w:numPr>
                <w:ilvl w:val="0"/>
                <w:numId w:val="11"/>
              </w:numPr>
              <w:rPr>
                <w:rFonts w:ascii="Tahoma" w:hAnsi="Tahoma" w:cs="Tahoma"/>
                <w:sz w:val="15"/>
                <w:szCs w:val="15"/>
              </w:rPr>
            </w:pPr>
            <w:r>
              <w:rPr>
                <w:rFonts w:ascii="Tahoma" w:hAnsi="Tahoma" w:cs="Tahoma"/>
                <w:sz w:val="15"/>
                <w:szCs w:val="15"/>
              </w:rPr>
              <w:t>Registration in good standing with an Ontario Regulated Health Professional College required, Nursing Preferred</w:t>
            </w:r>
            <w:r w:rsidRPr="00D0019D">
              <w:rPr>
                <w:rFonts w:ascii="Tahoma" w:hAnsi="Tahoma" w:cs="Tahoma"/>
                <w:sz w:val="15"/>
                <w:szCs w:val="15"/>
              </w:rPr>
              <w:t xml:space="preserve"> </w:t>
            </w:r>
          </w:p>
          <w:p w14:paraId="3167B3D2" w14:textId="77777777" w:rsidR="00D0019D" w:rsidRPr="00D0019D" w:rsidRDefault="00D0019D" w:rsidP="00D0019D">
            <w:pPr>
              <w:pStyle w:val="ListParagraph"/>
              <w:numPr>
                <w:ilvl w:val="0"/>
                <w:numId w:val="11"/>
              </w:numPr>
              <w:rPr>
                <w:rFonts w:ascii="Tahoma" w:hAnsi="Tahoma" w:cs="Tahoma"/>
                <w:sz w:val="15"/>
                <w:szCs w:val="15"/>
              </w:rPr>
            </w:pPr>
            <w:r>
              <w:rPr>
                <w:rFonts w:ascii="Tahoma" w:hAnsi="Tahoma" w:cs="Tahoma"/>
                <w:sz w:val="15"/>
                <w:szCs w:val="15"/>
              </w:rPr>
              <w:t>Minimum 2 years g</w:t>
            </w:r>
            <w:r w:rsidRPr="00D0019D">
              <w:rPr>
                <w:rFonts w:ascii="Tahoma" w:hAnsi="Tahoma" w:cs="Tahoma"/>
                <w:sz w:val="15"/>
                <w:szCs w:val="15"/>
              </w:rPr>
              <w:t>eriatric experience including dementia care required</w:t>
            </w:r>
          </w:p>
          <w:p w14:paraId="726A4292" w14:textId="77777777" w:rsidR="005417E0" w:rsidRDefault="0048138E" w:rsidP="005417E0">
            <w:pPr>
              <w:pStyle w:val="ListParagraph"/>
              <w:numPr>
                <w:ilvl w:val="0"/>
                <w:numId w:val="11"/>
              </w:numPr>
              <w:rPr>
                <w:rFonts w:ascii="Tahoma" w:hAnsi="Tahoma" w:cs="Tahoma"/>
                <w:sz w:val="15"/>
                <w:szCs w:val="15"/>
              </w:rPr>
            </w:pPr>
            <w:r>
              <w:rPr>
                <w:rFonts w:ascii="Tahoma" w:hAnsi="Tahoma" w:cs="Tahoma"/>
                <w:sz w:val="15"/>
                <w:szCs w:val="15"/>
              </w:rPr>
              <w:t xml:space="preserve">2 Years Management / Leadership experience </w:t>
            </w:r>
          </w:p>
          <w:p w14:paraId="7188DF96" w14:textId="77777777" w:rsidR="00D0019D" w:rsidRPr="005417E0" w:rsidRDefault="0048138E" w:rsidP="005417E0">
            <w:pPr>
              <w:pStyle w:val="ListParagraph"/>
              <w:numPr>
                <w:ilvl w:val="0"/>
                <w:numId w:val="11"/>
              </w:numPr>
              <w:rPr>
                <w:rFonts w:ascii="Tahoma" w:hAnsi="Tahoma" w:cs="Tahoma"/>
                <w:sz w:val="15"/>
                <w:szCs w:val="15"/>
              </w:rPr>
            </w:pPr>
            <w:r>
              <w:rPr>
                <w:rFonts w:ascii="Tahoma" w:hAnsi="Tahoma" w:cs="Tahoma"/>
                <w:sz w:val="15"/>
                <w:szCs w:val="15"/>
              </w:rPr>
              <w:t>E</w:t>
            </w:r>
            <w:r w:rsidR="00D0019D">
              <w:rPr>
                <w:rFonts w:ascii="Tahoma" w:hAnsi="Tahoma" w:cs="Tahoma"/>
                <w:sz w:val="15"/>
                <w:szCs w:val="15"/>
              </w:rPr>
              <w:t xml:space="preserve">xperience </w:t>
            </w:r>
            <w:r>
              <w:rPr>
                <w:rFonts w:ascii="Tahoma" w:hAnsi="Tahoma" w:cs="Tahoma"/>
                <w:sz w:val="15"/>
                <w:szCs w:val="15"/>
              </w:rPr>
              <w:t xml:space="preserve">leading </w:t>
            </w:r>
            <w:r w:rsidR="00D0019D">
              <w:rPr>
                <w:rFonts w:ascii="Tahoma" w:hAnsi="Tahoma" w:cs="Tahoma"/>
                <w:sz w:val="15"/>
                <w:szCs w:val="15"/>
              </w:rPr>
              <w:t>within a</w:t>
            </w:r>
            <w:r>
              <w:rPr>
                <w:rFonts w:ascii="Tahoma" w:hAnsi="Tahoma" w:cs="Tahoma"/>
                <w:sz w:val="15"/>
                <w:szCs w:val="15"/>
              </w:rPr>
              <w:t xml:space="preserve"> unionized environment</w:t>
            </w:r>
          </w:p>
          <w:p w14:paraId="2AF663C5" w14:textId="77777777" w:rsidR="005417E0" w:rsidRPr="005417E0" w:rsidRDefault="005417E0" w:rsidP="005417E0">
            <w:pPr>
              <w:pStyle w:val="ListParagraph"/>
              <w:numPr>
                <w:ilvl w:val="0"/>
                <w:numId w:val="11"/>
              </w:numPr>
              <w:rPr>
                <w:rFonts w:ascii="Tahoma" w:hAnsi="Tahoma" w:cs="Tahoma"/>
                <w:sz w:val="15"/>
                <w:szCs w:val="15"/>
              </w:rPr>
            </w:pPr>
            <w:r w:rsidRPr="005417E0">
              <w:rPr>
                <w:rFonts w:ascii="Tahoma" w:hAnsi="Tahoma" w:cs="Tahoma"/>
                <w:sz w:val="15"/>
                <w:szCs w:val="15"/>
              </w:rPr>
              <w:t>Superior leadership, communication, team building and decision making skills</w:t>
            </w:r>
          </w:p>
          <w:p w14:paraId="495E5428" w14:textId="77777777" w:rsidR="005417E0" w:rsidRPr="005417E0" w:rsidRDefault="005417E0" w:rsidP="005417E0">
            <w:pPr>
              <w:pStyle w:val="ListParagraph"/>
              <w:numPr>
                <w:ilvl w:val="0"/>
                <w:numId w:val="11"/>
              </w:numPr>
              <w:rPr>
                <w:rFonts w:ascii="Tahoma" w:hAnsi="Tahoma" w:cs="Tahoma"/>
                <w:sz w:val="15"/>
                <w:szCs w:val="15"/>
              </w:rPr>
            </w:pPr>
            <w:r w:rsidRPr="005417E0">
              <w:rPr>
                <w:rFonts w:ascii="Tahoma" w:hAnsi="Tahoma" w:cs="Tahoma"/>
                <w:sz w:val="15"/>
                <w:szCs w:val="15"/>
              </w:rPr>
              <w:t>Superior oral &amp; written communication skills</w:t>
            </w:r>
          </w:p>
          <w:p w14:paraId="42CF6955" w14:textId="77777777" w:rsidR="005417E0" w:rsidRPr="005417E0" w:rsidRDefault="005417E0" w:rsidP="005417E0">
            <w:pPr>
              <w:pStyle w:val="ListParagraph"/>
              <w:numPr>
                <w:ilvl w:val="0"/>
                <w:numId w:val="11"/>
              </w:numPr>
              <w:rPr>
                <w:rFonts w:ascii="Tahoma" w:hAnsi="Tahoma" w:cs="Tahoma"/>
                <w:sz w:val="15"/>
                <w:szCs w:val="15"/>
              </w:rPr>
            </w:pPr>
            <w:r w:rsidRPr="005417E0">
              <w:rPr>
                <w:rFonts w:ascii="Tahoma" w:hAnsi="Tahoma" w:cs="Tahoma"/>
                <w:sz w:val="15"/>
                <w:szCs w:val="15"/>
              </w:rPr>
              <w:t xml:space="preserve">Demonstrated coaching and empowering style of management </w:t>
            </w:r>
          </w:p>
          <w:p w14:paraId="2A08C3D0" w14:textId="77777777" w:rsidR="005417E0" w:rsidRPr="005417E0" w:rsidRDefault="005417E0" w:rsidP="005417E0">
            <w:pPr>
              <w:pStyle w:val="ListParagraph"/>
              <w:numPr>
                <w:ilvl w:val="0"/>
                <w:numId w:val="11"/>
              </w:numPr>
              <w:rPr>
                <w:rFonts w:ascii="Tahoma" w:hAnsi="Tahoma" w:cs="Tahoma"/>
                <w:sz w:val="15"/>
                <w:szCs w:val="15"/>
              </w:rPr>
            </w:pPr>
            <w:r w:rsidRPr="005417E0">
              <w:rPr>
                <w:rFonts w:ascii="Tahoma" w:hAnsi="Tahoma" w:cs="Tahoma"/>
                <w:sz w:val="15"/>
                <w:szCs w:val="15"/>
              </w:rPr>
              <w:t>Demonstrated interpersonal skills</w:t>
            </w:r>
          </w:p>
          <w:p w14:paraId="2D4CC58D" w14:textId="77777777" w:rsidR="001D6EA0" w:rsidRPr="005417E0" w:rsidRDefault="005417E0" w:rsidP="005417E0">
            <w:pPr>
              <w:pStyle w:val="ListParagraph"/>
              <w:numPr>
                <w:ilvl w:val="0"/>
                <w:numId w:val="11"/>
              </w:numPr>
              <w:rPr>
                <w:rFonts w:ascii="Tahoma" w:hAnsi="Tahoma" w:cs="Tahoma"/>
                <w:sz w:val="15"/>
                <w:szCs w:val="15"/>
              </w:rPr>
            </w:pPr>
            <w:r w:rsidRPr="005417E0">
              <w:rPr>
                <w:rFonts w:ascii="Tahoma" w:hAnsi="Tahoma" w:cs="Tahoma"/>
                <w:sz w:val="15"/>
                <w:szCs w:val="15"/>
              </w:rPr>
              <w:t>Proven ability to work in a team environment and collaborate with others</w:t>
            </w:r>
          </w:p>
          <w:p w14:paraId="75437488" w14:textId="77777777" w:rsidR="005417E0" w:rsidRPr="005417E0" w:rsidRDefault="005417E0" w:rsidP="005417E0">
            <w:pPr>
              <w:pStyle w:val="ListParagraph"/>
              <w:rPr>
                <w:rFonts w:ascii="Tahoma" w:hAnsi="Tahoma" w:cs="Tahoma"/>
                <w:sz w:val="18"/>
                <w:szCs w:val="18"/>
              </w:rPr>
            </w:pPr>
          </w:p>
          <w:p w14:paraId="37DA7C18" w14:textId="77777777" w:rsidR="002F2564" w:rsidRPr="008705AE" w:rsidRDefault="002F2564" w:rsidP="002F2564">
            <w:pPr>
              <w:rPr>
                <w:rFonts w:ascii="Verdana" w:hAnsi="Verdana"/>
                <w:b/>
                <w:w w:val="92"/>
                <w:sz w:val="15"/>
                <w:szCs w:val="15"/>
              </w:rPr>
            </w:pPr>
            <w:r w:rsidRPr="00AB2BB0">
              <w:rPr>
                <w:rFonts w:ascii="Verdana" w:hAnsi="Verdana"/>
                <w:b/>
                <w:w w:val="92"/>
                <w:sz w:val="15"/>
                <w:szCs w:val="15"/>
              </w:rPr>
              <w:t>Date Posted:</w:t>
            </w:r>
            <w:r w:rsidRPr="00AB2BB0">
              <w:rPr>
                <w:rFonts w:ascii="Verdana" w:hAnsi="Verdana"/>
                <w:w w:val="92"/>
                <w:sz w:val="15"/>
                <w:szCs w:val="15"/>
              </w:rPr>
              <w:t xml:space="preserve"> </w:t>
            </w:r>
            <w:r>
              <w:rPr>
                <w:rFonts w:ascii="Verdana" w:hAnsi="Verdana"/>
                <w:w w:val="92"/>
                <w:sz w:val="15"/>
                <w:szCs w:val="15"/>
              </w:rPr>
              <w:t xml:space="preserve"> </w:t>
            </w:r>
            <w:r w:rsidRPr="00AB2BB0">
              <w:rPr>
                <w:rFonts w:ascii="Verdana" w:hAnsi="Verdana"/>
                <w:w w:val="92"/>
                <w:sz w:val="15"/>
                <w:szCs w:val="15"/>
              </w:rPr>
              <w:br/>
            </w:r>
            <w:r w:rsidRPr="00AB2BB0">
              <w:rPr>
                <w:rFonts w:ascii="Verdana" w:hAnsi="Verdana"/>
                <w:b/>
                <w:w w:val="92"/>
                <w:sz w:val="15"/>
                <w:szCs w:val="15"/>
              </w:rPr>
              <w:t>Last Day for Application:</w:t>
            </w:r>
            <w:r>
              <w:rPr>
                <w:rFonts w:ascii="Verdana" w:hAnsi="Verdana"/>
                <w:b/>
                <w:w w:val="92"/>
                <w:sz w:val="15"/>
                <w:szCs w:val="15"/>
              </w:rPr>
              <w:t xml:space="preserve"> </w:t>
            </w:r>
          </w:p>
          <w:p w14:paraId="53D773C4" w14:textId="77777777" w:rsidR="002F2564" w:rsidRPr="006F5110" w:rsidRDefault="002F2564" w:rsidP="002F2564">
            <w:pPr>
              <w:rPr>
                <w:rFonts w:ascii="Verdana" w:hAnsi="Verdana"/>
                <w:w w:val="92"/>
                <w:sz w:val="10"/>
                <w:szCs w:val="10"/>
              </w:rPr>
            </w:pPr>
          </w:p>
          <w:p w14:paraId="0B81183F" w14:textId="77777777" w:rsidR="002F2564" w:rsidRPr="002F2564" w:rsidRDefault="002F2564" w:rsidP="002F2564">
            <w:pPr>
              <w:pStyle w:val="ListParagraph"/>
              <w:numPr>
                <w:ilvl w:val="0"/>
                <w:numId w:val="2"/>
              </w:numPr>
              <w:spacing w:after="120"/>
              <w:ind w:left="252" w:hanging="180"/>
              <w:rPr>
                <w:rFonts w:ascii="Verdana" w:hAnsi="Verdana" w:cs="Arial"/>
                <w:w w:val="92"/>
                <w:sz w:val="13"/>
                <w:szCs w:val="13"/>
              </w:rPr>
            </w:pPr>
            <w:r w:rsidRPr="002F2564">
              <w:rPr>
                <w:rFonts w:ascii="Verdana" w:hAnsi="Verdana" w:cs="Arial"/>
                <w:w w:val="92"/>
                <w:sz w:val="13"/>
                <w:szCs w:val="13"/>
              </w:rPr>
              <w:t>The location and/or details in the job posting may change depending on operational needs.</w:t>
            </w:r>
          </w:p>
          <w:p w14:paraId="728BEDE5" w14:textId="77777777" w:rsidR="002F2564" w:rsidRPr="002F2564" w:rsidRDefault="002F2564" w:rsidP="002F2564">
            <w:pPr>
              <w:pStyle w:val="ListParagraph"/>
              <w:numPr>
                <w:ilvl w:val="0"/>
                <w:numId w:val="2"/>
              </w:numPr>
              <w:spacing w:after="120"/>
              <w:ind w:left="252" w:hanging="180"/>
              <w:rPr>
                <w:rFonts w:ascii="Verdana" w:hAnsi="Verdana" w:cs="Arial"/>
                <w:w w:val="92"/>
                <w:sz w:val="13"/>
                <w:szCs w:val="13"/>
              </w:rPr>
            </w:pPr>
            <w:r w:rsidRPr="002F2564">
              <w:rPr>
                <w:rFonts w:ascii="Verdana" w:hAnsi="Verdana" w:cs="Arial"/>
                <w:w w:val="92"/>
                <w:sz w:val="13"/>
                <w:szCs w:val="13"/>
              </w:rPr>
              <w:t xml:space="preserve">Qualified Applicants must submit both an </w:t>
            </w:r>
            <w:r w:rsidRPr="002F2564">
              <w:rPr>
                <w:rFonts w:ascii="Verdana" w:hAnsi="Verdana" w:cs="Arial"/>
                <w:w w:val="92"/>
                <w:sz w:val="13"/>
                <w:szCs w:val="13"/>
                <w:u w:val="single"/>
              </w:rPr>
              <w:t>Internal Application/Transfer Form</w:t>
            </w:r>
            <w:r w:rsidRPr="002F2564">
              <w:rPr>
                <w:rFonts w:ascii="Verdana" w:hAnsi="Verdana" w:cs="Arial"/>
                <w:w w:val="92"/>
                <w:sz w:val="13"/>
                <w:szCs w:val="13"/>
              </w:rPr>
              <w:t xml:space="preserve"> and current </w:t>
            </w:r>
            <w:r w:rsidRPr="002F2564">
              <w:rPr>
                <w:rFonts w:ascii="Verdana" w:hAnsi="Verdana" w:cs="Arial"/>
                <w:w w:val="92"/>
                <w:sz w:val="13"/>
                <w:szCs w:val="13"/>
                <w:u w:val="single"/>
              </w:rPr>
              <w:t>Résumé</w:t>
            </w:r>
            <w:r w:rsidRPr="002F2564">
              <w:rPr>
                <w:rFonts w:ascii="Verdana" w:hAnsi="Verdana" w:cs="Arial"/>
                <w:w w:val="92"/>
                <w:sz w:val="13"/>
                <w:szCs w:val="13"/>
              </w:rPr>
              <w:t xml:space="preserve"> to the Human Resources Department at their campus. Qualifications, skills and demonstrated satisfactory attendance and performance are considered as part of the selection process.</w:t>
            </w:r>
          </w:p>
          <w:p w14:paraId="7D324F31" w14:textId="77777777" w:rsidR="002F2564" w:rsidRPr="002F2564" w:rsidRDefault="002F2564" w:rsidP="002F2564">
            <w:pPr>
              <w:pStyle w:val="ListParagraph"/>
              <w:numPr>
                <w:ilvl w:val="0"/>
                <w:numId w:val="2"/>
              </w:numPr>
              <w:ind w:left="252" w:hanging="180"/>
              <w:rPr>
                <w:rFonts w:ascii="Verdana" w:hAnsi="Verdana" w:cs="Arial"/>
                <w:w w:val="93"/>
                <w:sz w:val="13"/>
                <w:szCs w:val="13"/>
              </w:rPr>
            </w:pPr>
            <w:r w:rsidRPr="002F2564">
              <w:rPr>
                <w:rFonts w:ascii="Verdana" w:hAnsi="Verdana" w:cs="Arial"/>
                <w:w w:val="93"/>
                <w:sz w:val="13"/>
                <w:szCs w:val="1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p w14:paraId="0E150550" w14:textId="77777777" w:rsidR="002F2564" w:rsidRDefault="002F2564" w:rsidP="002F2564">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9264" behindDoc="1" locked="0" layoutInCell="1" allowOverlap="1" wp14:anchorId="1304D3B7" wp14:editId="3B3AC0BD">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5F0F906A" id="Group 8" o:spid="_x0000_s1026" style="position:absolute;margin-left:6.6pt;margin-top:.3pt;width:344.2pt;height:57pt;z-index:-251657216"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14:paraId="577980F0" w14:textId="77777777" w:rsidR="002F2564" w:rsidRDefault="002F2564" w:rsidP="002F2564">
            <w:pPr>
              <w:spacing w:after="120"/>
              <w:jc w:val="both"/>
              <w:rPr>
                <w:rFonts w:ascii="Verdana" w:hAnsi="Verdana" w:cs="Arial"/>
                <w:w w:val="93"/>
                <w:sz w:val="12"/>
                <w:szCs w:val="12"/>
              </w:rPr>
            </w:pPr>
          </w:p>
          <w:p w14:paraId="6B545DD6" w14:textId="77777777" w:rsidR="002F2564" w:rsidRDefault="002F2564" w:rsidP="002F2564">
            <w:pPr>
              <w:jc w:val="both"/>
              <w:rPr>
                <w:rFonts w:ascii="Verdana" w:hAnsi="Verdana" w:cs="Arial"/>
                <w:w w:val="93"/>
                <w:sz w:val="12"/>
                <w:szCs w:val="12"/>
              </w:rPr>
            </w:pPr>
          </w:p>
          <w:p w14:paraId="1EA0D51A" w14:textId="77777777" w:rsidR="009B454F" w:rsidRPr="002F2564" w:rsidRDefault="009B454F" w:rsidP="002F2564">
            <w:pPr>
              <w:jc w:val="both"/>
              <w:rPr>
                <w:rFonts w:ascii="Verdana" w:hAnsi="Verdana" w:cs="Arial"/>
                <w:w w:val="93"/>
                <w:sz w:val="14"/>
                <w:szCs w:val="14"/>
              </w:rPr>
            </w:pPr>
          </w:p>
        </w:tc>
      </w:tr>
    </w:tbl>
    <w:p w14:paraId="1EE1BB48" w14:textId="77777777" w:rsidR="00D357ED" w:rsidRPr="00337073" w:rsidRDefault="00D357ED" w:rsidP="00337073">
      <w:pPr>
        <w:rPr>
          <w:sz w:val="6"/>
          <w:szCs w:val="6"/>
        </w:rPr>
      </w:pPr>
    </w:p>
    <w:sectPr w:rsidR="00D357ED" w:rsidRPr="00337073" w:rsidSect="006A6E46">
      <w:pgSz w:w="8391" w:h="11907" w:code="1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925"/>
    <w:multiLevelType w:val="hybridMultilevel"/>
    <w:tmpl w:val="70004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62496"/>
    <w:multiLevelType w:val="hybridMultilevel"/>
    <w:tmpl w:val="83A497CA"/>
    <w:lvl w:ilvl="0" w:tplc="04090001">
      <w:start w:val="1"/>
      <w:numFmt w:val="bullet"/>
      <w:lvlText w:val=""/>
      <w:lvlJc w:val="left"/>
      <w:pPr>
        <w:ind w:left="360" w:hanging="360"/>
      </w:pPr>
      <w:rPr>
        <w:rFonts w:ascii="Symbol" w:hAnsi="Symbol"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D4113E"/>
    <w:multiLevelType w:val="hybridMultilevel"/>
    <w:tmpl w:val="36C6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F5812"/>
    <w:multiLevelType w:val="hybridMultilevel"/>
    <w:tmpl w:val="FEB2B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B4CD8"/>
    <w:multiLevelType w:val="hybridMultilevel"/>
    <w:tmpl w:val="A61E6F9C"/>
    <w:lvl w:ilvl="0" w:tplc="34E6DF34">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CCD1096"/>
    <w:multiLevelType w:val="hybridMultilevel"/>
    <w:tmpl w:val="0FCECA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6D3E372C"/>
    <w:multiLevelType w:val="hybridMultilevel"/>
    <w:tmpl w:val="F9061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E15E0"/>
    <w:multiLevelType w:val="hybridMultilevel"/>
    <w:tmpl w:val="EAA0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7693871">
    <w:abstractNumId w:val="7"/>
  </w:num>
  <w:num w:numId="2" w16cid:durableId="2106799007">
    <w:abstractNumId w:val="2"/>
  </w:num>
  <w:num w:numId="3" w16cid:durableId="1853688505">
    <w:abstractNumId w:val="10"/>
  </w:num>
  <w:num w:numId="4" w16cid:durableId="1535000067">
    <w:abstractNumId w:val="5"/>
  </w:num>
  <w:num w:numId="5" w16cid:durableId="2048019567">
    <w:abstractNumId w:val="1"/>
  </w:num>
  <w:num w:numId="6" w16cid:durableId="506752602">
    <w:abstractNumId w:val="4"/>
  </w:num>
  <w:num w:numId="7" w16cid:durableId="1427268827">
    <w:abstractNumId w:val="8"/>
  </w:num>
  <w:num w:numId="8" w16cid:durableId="1965847648">
    <w:abstractNumId w:val="6"/>
  </w:num>
  <w:num w:numId="9" w16cid:durableId="1890337033">
    <w:abstractNumId w:val="3"/>
  </w:num>
  <w:num w:numId="10" w16cid:durableId="1240019085">
    <w:abstractNumId w:val="9"/>
  </w:num>
  <w:num w:numId="11" w16cid:durableId="36923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02C3D"/>
    <w:rsid w:val="00062610"/>
    <w:rsid w:val="00097CC4"/>
    <w:rsid w:val="00111B9A"/>
    <w:rsid w:val="0012000D"/>
    <w:rsid w:val="001643EC"/>
    <w:rsid w:val="0016464D"/>
    <w:rsid w:val="001D6EA0"/>
    <w:rsid w:val="00205167"/>
    <w:rsid w:val="00217048"/>
    <w:rsid w:val="0026658C"/>
    <w:rsid w:val="00291B1A"/>
    <w:rsid w:val="002A4F7A"/>
    <w:rsid w:val="002B10A8"/>
    <w:rsid w:val="002C1506"/>
    <w:rsid w:val="002F2564"/>
    <w:rsid w:val="002F7544"/>
    <w:rsid w:val="00337073"/>
    <w:rsid w:val="003561CB"/>
    <w:rsid w:val="003643FA"/>
    <w:rsid w:val="003A0AFB"/>
    <w:rsid w:val="003A400B"/>
    <w:rsid w:val="00404D36"/>
    <w:rsid w:val="004571AA"/>
    <w:rsid w:val="00460FF0"/>
    <w:rsid w:val="0048138E"/>
    <w:rsid w:val="004860DF"/>
    <w:rsid w:val="00491D4C"/>
    <w:rsid w:val="004C5902"/>
    <w:rsid w:val="005417E0"/>
    <w:rsid w:val="00544E07"/>
    <w:rsid w:val="00655394"/>
    <w:rsid w:val="00695EAF"/>
    <w:rsid w:val="006A6E46"/>
    <w:rsid w:val="006C56C4"/>
    <w:rsid w:val="006C5DDB"/>
    <w:rsid w:val="006D3D98"/>
    <w:rsid w:val="006D4B2B"/>
    <w:rsid w:val="006E6796"/>
    <w:rsid w:val="00701C02"/>
    <w:rsid w:val="00715590"/>
    <w:rsid w:val="00716217"/>
    <w:rsid w:val="00724084"/>
    <w:rsid w:val="007364D7"/>
    <w:rsid w:val="00741E11"/>
    <w:rsid w:val="0074620D"/>
    <w:rsid w:val="007A4EB7"/>
    <w:rsid w:val="00813322"/>
    <w:rsid w:val="0082095B"/>
    <w:rsid w:val="008241FF"/>
    <w:rsid w:val="00836DCB"/>
    <w:rsid w:val="00840CE5"/>
    <w:rsid w:val="00846BAC"/>
    <w:rsid w:val="008538F1"/>
    <w:rsid w:val="008719BF"/>
    <w:rsid w:val="008929AA"/>
    <w:rsid w:val="008C07CC"/>
    <w:rsid w:val="008C1430"/>
    <w:rsid w:val="00925402"/>
    <w:rsid w:val="00941126"/>
    <w:rsid w:val="00946005"/>
    <w:rsid w:val="00981F80"/>
    <w:rsid w:val="00987081"/>
    <w:rsid w:val="009A1D96"/>
    <w:rsid w:val="009A26DE"/>
    <w:rsid w:val="009B454F"/>
    <w:rsid w:val="00A15A8D"/>
    <w:rsid w:val="00A77542"/>
    <w:rsid w:val="00A94D8D"/>
    <w:rsid w:val="00AB573C"/>
    <w:rsid w:val="00AB7B97"/>
    <w:rsid w:val="00AF5165"/>
    <w:rsid w:val="00B13503"/>
    <w:rsid w:val="00B226BD"/>
    <w:rsid w:val="00B34322"/>
    <w:rsid w:val="00B50C36"/>
    <w:rsid w:val="00B7422B"/>
    <w:rsid w:val="00B76602"/>
    <w:rsid w:val="00BD2CE5"/>
    <w:rsid w:val="00BE020A"/>
    <w:rsid w:val="00BE4F44"/>
    <w:rsid w:val="00C4128E"/>
    <w:rsid w:val="00C562E3"/>
    <w:rsid w:val="00C96853"/>
    <w:rsid w:val="00D0019D"/>
    <w:rsid w:val="00D31A7A"/>
    <w:rsid w:val="00D357ED"/>
    <w:rsid w:val="00D508FD"/>
    <w:rsid w:val="00DB28A9"/>
    <w:rsid w:val="00DB717D"/>
    <w:rsid w:val="00DC5EEF"/>
    <w:rsid w:val="00E008A8"/>
    <w:rsid w:val="00E3114E"/>
    <w:rsid w:val="00E63B00"/>
    <w:rsid w:val="00E71ED5"/>
    <w:rsid w:val="00E74C96"/>
    <w:rsid w:val="00E812DF"/>
    <w:rsid w:val="00EB2450"/>
    <w:rsid w:val="00EE6B3E"/>
    <w:rsid w:val="00EF344C"/>
    <w:rsid w:val="00F45167"/>
    <w:rsid w:val="00F5022C"/>
    <w:rsid w:val="00F6304B"/>
    <w:rsid w:val="00F65FCD"/>
    <w:rsid w:val="00F813D8"/>
    <w:rsid w:val="00F864BF"/>
    <w:rsid w:val="00FA3D88"/>
    <w:rsid w:val="00FC606D"/>
    <w:rsid w:val="00FF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858E"/>
  <w15:docId w15:val="{DD917136-A317-45F0-96BB-283D3A39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7B52A-B6E1-4478-B1D7-CB90B7F7CE65}">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Brachvogel, Sylvia</cp:lastModifiedBy>
  <cp:revision>2</cp:revision>
  <cp:lastPrinted>2015-07-22T12:50:00Z</cp:lastPrinted>
  <dcterms:created xsi:type="dcterms:W3CDTF">2026-03-20T20:45:00Z</dcterms:created>
  <dcterms:modified xsi:type="dcterms:W3CDTF">2026-03-20T20:45:00Z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