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b w:val="0"/>
          <w:vertAlign w:val="baseline"/>
        </w:rPr>
      </w:pPr>
      <w:r w:rsidDel="00000000" w:rsidR="00000000" w:rsidRPr="00000000">
        <w:rPr>
          <w:b w:val="1"/>
          <w:vertAlign w:val="baseline"/>
          <w:rtl w:val="0"/>
        </w:rPr>
        <w:t xml:space="preserve">Position Available:  Research Assistant </w:t>
      </w: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b w:val="1"/>
          <w:rtl w:val="0"/>
        </w:rPr>
        <w:t xml:space="preserve">Location: FUS Lab, Sunnybrook Research Institute, Toronto, Canada</w:t>
      </w:r>
    </w:p>
    <w:p w:rsidR="00000000" w:rsidDel="00000000" w:rsidP="00000000" w:rsidRDefault="00000000" w:rsidRPr="00000000" w14:paraId="00000003">
      <w:pPr>
        <w:jc w:val="both"/>
        <w:rPr>
          <w:b w:val="0"/>
          <w:vertAlign w:val="baseline"/>
        </w:rPr>
      </w:pPr>
      <w:r w:rsidDel="00000000" w:rsidR="00000000" w:rsidRPr="00000000">
        <w:rPr>
          <w:b w:val="1"/>
          <w:vertAlign w:val="baseline"/>
          <w:rtl w:val="0"/>
        </w:rPr>
        <w:t xml:space="preserve">Status: </w:t>
      </w:r>
      <w:r w:rsidDel="00000000" w:rsidR="00000000" w:rsidRPr="00000000">
        <w:rPr>
          <w:b w:val="1"/>
          <w:rtl w:val="0"/>
        </w:rPr>
        <w:t xml:space="preserve">Regular</w:t>
      </w:r>
      <w:r w:rsidDel="00000000" w:rsidR="00000000" w:rsidRPr="00000000">
        <w:rPr>
          <w:b w:val="1"/>
          <w:vertAlign w:val="baseline"/>
          <w:rtl w:val="0"/>
        </w:rPr>
        <w:t xml:space="preserve">, Full Time</w:t>
      </w:r>
      <w:r w:rsidDel="00000000" w:rsidR="00000000" w:rsidRPr="00000000">
        <w:rPr>
          <w:rtl w:val="0"/>
        </w:rPr>
      </w:r>
    </w:p>
    <w:p w:rsidR="00000000" w:rsidDel="00000000" w:rsidP="00000000" w:rsidRDefault="00000000" w:rsidRPr="00000000" w14:paraId="00000004">
      <w:pPr>
        <w:jc w:val="both"/>
        <w:rPr>
          <w:vertAlign w:val="baseline"/>
        </w:rPr>
      </w:pPr>
      <w:r w:rsidDel="00000000" w:rsidR="00000000" w:rsidRPr="00000000">
        <w:rPr>
          <w:rtl w:val="0"/>
        </w:rPr>
      </w:r>
    </w:p>
    <w:p w:rsidR="00000000" w:rsidDel="00000000" w:rsidP="00000000" w:rsidRDefault="00000000" w:rsidRPr="00000000" w14:paraId="00000005">
      <w:pPr>
        <w:jc w:val="both"/>
        <w:rPr>
          <w:vertAlign w:val="baseline"/>
        </w:rPr>
      </w:pPr>
      <w:r w:rsidDel="00000000" w:rsidR="00000000" w:rsidRPr="00000000">
        <w:rPr>
          <w:vertAlign w:val="baseline"/>
          <w:rtl w:val="0"/>
        </w:rPr>
        <w:t xml:space="preserve">The Focused Ultrasound Laboratory at Sunnybrook Research Institute in Toronto, </w:t>
      </w:r>
      <w:r w:rsidDel="00000000" w:rsidR="00000000" w:rsidRPr="00000000">
        <w:rPr>
          <w:rtl w:val="0"/>
        </w:rPr>
        <w:t xml:space="preserve">Canada</w:t>
      </w:r>
      <w:r w:rsidDel="00000000" w:rsidR="00000000" w:rsidRPr="00000000">
        <w:rPr>
          <w:vertAlign w:val="baseline"/>
          <w:rtl w:val="0"/>
        </w:rPr>
        <w:t xml:space="preserve">, is looking for a motivated Research Assistant to join our dynamic team.</w:t>
      </w:r>
      <w:r w:rsidDel="00000000" w:rsidR="00000000" w:rsidRPr="00000000">
        <w:rPr>
          <w:rtl w:val="0"/>
        </w:rPr>
        <w:t xml:space="preserve"> </w:t>
      </w:r>
      <w:r w:rsidDel="00000000" w:rsidR="00000000" w:rsidRPr="00000000">
        <w:rPr>
          <w:rtl w:val="0"/>
        </w:rPr>
        <w:t xml:space="preserve">We are dedicated to advancing therapeutic ultrasound through innovative approaches, and this role provides an exciting opportunity to contribute directly to groundbreaking work on FUS-mediated neuromodulation. </w:t>
      </w:r>
      <w:r w:rsidDel="00000000" w:rsidR="00000000" w:rsidRPr="00000000">
        <w:rPr>
          <w:vertAlign w:val="baseline"/>
          <w:rtl w:val="0"/>
        </w:rPr>
        <w:t xml:space="preserve">Our group is one of the leading laboratories in the world </w:t>
      </w:r>
      <w:r w:rsidDel="00000000" w:rsidR="00000000" w:rsidRPr="00000000">
        <w:rPr>
          <w:rtl w:val="0"/>
        </w:rPr>
        <w:t xml:space="preserve">for</w:t>
      </w:r>
      <w:r w:rsidDel="00000000" w:rsidR="00000000" w:rsidRPr="00000000">
        <w:rPr>
          <w:vertAlign w:val="baseline"/>
          <w:rtl w:val="0"/>
        </w:rPr>
        <w:t xml:space="preserve"> the development of </w:t>
      </w:r>
      <w:r w:rsidDel="00000000" w:rsidR="00000000" w:rsidRPr="00000000">
        <w:rPr>
          <w:rtl w:val="0"/>
        </w:rPr>
        <w:t xml:space="preserve">state-of-the-art FUS</w:t>
      </w:r>
      <w:r w:rsidDel="00000000" w:rsidR="00000000" w:rsidRPr="00000000">
        <w:rPr>
          <w:vertAlign w:val="baseline"/>
          <w:rtl w:val="0"/>
        </w:rPr>
        <w:t xml:space="preserve"> technolog</w:t>
      </w:r>
      <w:r w:rsidDel="00000000" w:rsidR="00000000" w:rsidRPr="00000000">
        <w:rPr>
          <w:rtl w:val="0"/>
        </w:rPr>
        <w:t xml:space="preserve">ies, enabling</w:t>
      </w:r>
      <w:r w:rsidDel="00000000" w:rsidR="00000000" w:rsidRPr="00000000">
        <w:rPr>
          <w:vertAlign w:val="baseline"/>
          <w:rtl w:val="0"/>
        </w:rPr>
        <w:t xml:space="preserve"> completely non-invasive image-guided surgery and targeted drug delivery using focused ultrasound. </w:t>
      </w:r>
      <w:r w:rsidDel="00000000" w:rsidR="00000000" w:rsidRPr="00000000">
        <w:rPr>
          <w:rtl w:val="0"/>
        </w:rPr>
        <w:t xml:space="preserve">The project we are currently recruiting for centres around probing the impacts of FUS-mediated neuromodulation in the brain and refining methods for improving therapeutic efficacy.</w:t>
      </w:r>
      <w:r w:rsidDel="00000000" w:rsidR="00000000" w:rsidRPr="00000000">
        <w:rPr>
          <w:rtl w:val="0"/>
        </w:rPr>
      </w:r>
    </w:p>
    <w:p w:rsidR="00000000" w:rsidDel="00000000" w:rsidP="00000000" w:rsidRDefault="00000000" w:rsidRPr="00000000" w14:paraId="00000006">
      <w:pPr>
        <w:jc w:val="both"/>
        <w:rPr>
          <w:vertAlign w:val="baseline"/>
        </w:rPr>
      </w:pPr>
      <w:r w:rsidDel="00000000" w:rsidR="00000000" w:rsidRPr="00000000">
        <w:rPr>
          <w:rtl w:val="0"/>
        </w:rPr>
      </w:r>
    </w:p>
    <w:p w:rsidR="00000000" w:rsidDel="00000000" w:rsidP="00000000" w:rsidRDefault="00000000" w:rsidRPr="00000000" w14:paraId="00000007">
      <w:pPr>
        <w:jc w:val="both"/>
        <w:rPr>
          <w:vertAlign w:val="baseline"/>
        </w:rPr>
      </w:pPr>
      <w:r w:rsidDel="00000000" w:rsidR="00000000" w:rsidRPr="00000000">
        <w:rPr>
          <w:vertAlign w:val="baseline"/>
          <w:rtl w:val="0"/>
        </w:rPr>
        <w:t xml:space="preserve">This </w:t>
      </w:r>
      <w:r w:rsidDel="00000000" w:rsidR="00000000" w:rsidRPr="00000000">
        <w:rPr>
          <w:rtl w:val="0"/>
        </w:rPr>
        <w:t xml:space="preserve">FUS Lab</w:t>
      </w:r>
      <w:r w:rsidDel="00000000" w:rsidR="00000000" w:rsidRPr="00000000">
        <w:rPr>
          <w:vertAlign w:val="baseline"/>
          <w:rtl w:val="0"/>
        </w:rPr>
        <w:t xml:space="preserve"> has a truly multi-disciplinary team of individuals with physics, engineering, biology, and medicine backgrounds. The clinical relevance of this work is high</w:t>
      </w:r>
      <w:r w:rsidDel="00000000" w:rsidR="00000000" w:rsidRPr="00000000">
        <w:rPr>
          <w:rtl w:val="0"/>
        </w:rPr>
        <w:t xml:space="preserve"> with plans for this research to inform subsequent human trials</w:t>
      </w:r>
      <w:r w:rsidDel="00000000" w:rsidR="00000000" w:rsidRPr="00000000">
        <w:rPr>
          <w:vertAlign w:val="baseline"/>
          <w:rtl w:val="0"/>
        </w:rPr>
        <w:t xml:space="preserve">. This is an excellent environment for motivated individuals interested in medical technology and biomedical engineering to gain valuable skills and experience.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POSITION RESPONSIBILITIES: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research assistant will conduct key tasks including, but not limited to:</w:t>
      </w:r>
    </w:p>
    <w:p w:rsidR="00000000" w:rsidDel="00000000" w:rsidP="00000000" w:rsidRDefault="00000000" w:rsidRPr="00000000" w14:paraId="0000000A">
      <w:pPr>
        <w:numPr>
          <w:ilvl w:val="0"/>
          <w:numId w:val="2"/>
        </w:numPr>
        <w:ind w:left="720" w:hanging="360"/>
      </w:pPr>
      <w:r w:rsidDel="00000000" w:rsidR="00000000" w:rsidRPr="00000000">
        <w:rPr>
          <w:rtl w:val="0"/>
        </w:rPr>
        <w:t xml:space="preserve">Conduct behavioural testing in small animal models, with a strong emphasis on working memory assays.</w:t>
      </w:r>
    </w:p>
    <w:p w:rsidR="00000000" w:rsidDel="00000000" w:rsidP="00000000" w:rsidRDefault="00000000" w:rsidRPr="00000000" w14:paraId="0000000B">
      <w:pPr>
        <w:numPr>
          <w:ilvl w:val="0"/>
          <w:numId w:val="2"/>
        </w:numPr>
        <w:ind w:left="720" w:hanging="360"/>
      </w:pPr>
      <w:r w:rsidDel="00000000" w:rsidR="00000000" w:rsidRPr="00000000">
        <w:rPr>
          <w:rtl w:val="0"/>
        </w:rPr>
        <w:t xml:space="preserve">Perform a variety of laboratory assays, including qPCR, immunofluorescent staining, etc.</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Collect and analyse brightfield and confocal microscopy images</w:t>
      </w:r>
    </w:p>
    <w:p w:rsidR="00000000" w:rsidDel="00000000" w:rsidP="00000000" w:rsidRDefault="00000000" w:rsidRPr="00000000" w14:paraId="0000000D">
      <w:pPr>
        <w:numPr>
          <w:ilvl w:val="0"/>
          <w:numId w:val="2"/>
        </w:numPr>
        <w:ind w:left="720" w:hanging="360"/>
        <w:rPr/>
      </w:pPr>
      <w:r w:rsidDel="00000000" w:rsidR="00000000" w:rsidRPr="00000000">
        <w:rPr>
          <w:vertAlign w:val="baseline"/>
          <w:rtl w:val="0"/>
        </w:rPr>
        <w:t xml:space="preserve">Collect</w:t>
      </w:r>
      <w:r w:rsidDel="00000000" w:rsidR="00000000" w:rsidRPr="00000000">
        <w:rPr>
          <w:rtl w:val="0"/>
        </w:rPr>
        <w:t xml:space="preserve"> and </w:t>
      </w:r>
      <w:r w:rsidDel="00000000" w:rsidR="00000000" w:rsidRPr="00000000">
        <w:rPr>
          <w:vertAlign w:val="baseline"/>
          <w:rtl w:val="0"/>
        </w:rPr>
        <w:t xml:space="preserve">preparation of samples for shipment or submission for testing</w:t>
      </w:r>
    </w:p>
    <w:p w:rsidR="00000000" w:rsidDel="00000000" w:rsidP="00000000" w:rsidRDefault="00000000" w:rsidRPr="00000000" w14:paraId="0000000E">
      <w:pPr>
        <w:numPr>
          <w:ilvl w:val="0"/>
          <w:numId w:val="2"/>
        </w:numPr>
        <w:ind w:left="720" w:hanging="360"/>
        <w:rPr/>
      </w:pPr>
      <w:r w:rsidDel="00000000" w:rsidR="00000000" w:rsidRPr="00000000">
        <w:rPr>
          <w:vertAlign w:val="baseline"/>
          <w:rtl w:val="0"/>
        </w:rPr>
        <w:t xml:space="preserve">Technical </w:t>
      </w:r>
      <w:r w:rsidDel="00000000" w:rsidR="00000000" w:rsidRPr="00000000">
        <w:rPr>
          <w:rtl w:val="0"/>
        </w:rPr>
        <w:t xml:space="preserve">a</w:t>
      </w:r>
      <w:r w:rsidDel="00000000" w:rsidR="00000000" w:rsidRPr="00000000">
        <w:rPr>
          <w:vertAlign w:val="baseline"/>
          <w:rtl w:val="0"/>
        </w:rPr>
        <w:t xml:space="preserve">ssistance with </w:t>
      </w:r>
      <w:r w:rsidDel="00000000" w:rsidR="00000000" w:rsidRPr="00000000">
        <w:rPr>
          <w:rtl w:val="0"/>
        </w:rPr>
        <w:t xml:space="preserve">FUS </w:t>
      </w:r>
      <w:r w:rsidDel="00000000" w:rsidR="00000000" w:rsidRPr="00000000">
        <w:rPr>
          <w:vertAlign w:val="baseline"/>
          <w:rtl w:val="0"/>
        </w:rPr>
        <w:t xml:space="preserve">procedures involving small animal</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00F">
      <w:pPr>
        <w:numPr>
          <w:ilvl w:val="0"/>
          <w:numId w:val="2"/>
        </w:numPr>
        <w:ind w:left="720" w:hanging="360"/>
        <w:rPr/>
      </w:pPr>
      <w:r w:rsidDel="00000000" w:rsidR="00000000" w:rsidRPr="00000000">
        <w:rPr>
          <w:vertAlign w:val="baseline"/>
          <w:rtl w:val="0"/>
        </w:rPr>
        <w:t xml:space="preserve">Preparation of animals </w:t>
      </w:r>
      <w:r w:rsidDel="00000000" w:rsidR="00000000" w:rsidRPr="00000000">
        <w:rPr>
          <w:rtl w:val="0"/>
        </w:rPr>
        <w:t xml:space="preserve">and</w:t>
      </w:r>
      <w:r w:rsidDel="00000000" w:rsidR="00000000" w:rsidRPr="00000000">
        <w:rPr>
          <w:vertAlign w:val="baseline"/>
          <w:rtl w:val="0"/>
        </w:rPr>
        <w:t xml:space="preserve"> equipment for </w:t>
      </w:r>
      <w:r w:rsidDel="00000000" w:rsidR="00000000" w:rsidRPr="00000000">
        <w:rPr>
          <w:rtl w:val="0"/>
        </w:rPr>
        <w:t xml:space="preserve">FUS </w:t>
      </w:r>
      <w:r w:rsidDel="00000000" w:rsidR="00000000" w:rsidRPr="00000000">
        <w:rPr>
          <w:vertAlign w:val="baseline"/>
          <w:rtl w:val="0"/>
        </w:rPr>
        <w:t xml:space="preserve">procedures, monitoring animals, and </w:t>
      </w:r>
      <w:r w:rsidDel="00000000" w:rsidR="00000000" w:rsidRPr="00000000">
        <w:rPr>
          <w:rtl w:val="0"/>
        </w:rPr>
        <w:t xml:space="preserve">euthanasia </w:t>
      </w:r>
      <w:r w:rsidDel="00000000" w:rsidR="00000000" w:rsidRPr="00000000">
        <w:rPr>
          <w:rtl w:val="0"/>
        </w:rPr>
      </w:r>
    </w:p>
    <w:p w:rsidR="00000000" w:rsidDel="00000000" w:rsidP="00000000" w:rsidRDefault="00000000" w:rsidRPr="00000000" w14:paraId="00000010">
      <w:pPr>
        <w:numPr>
          <w:ilvl w:val="0"/>
          <w:numId w:val="2"/>
        </w:numPr>
        <w:ind w:left="720" w:hanging="360"/>
        <w:rPr/>
      </w:pPr>
      <w:r w:rsidDel="00000000" w:rsidR="00000000" w:rsidRPr="00000000">
        <w:rPr>
          <w:vertAlign w:val="baseline"/>
          <w:rtl w:val="0"/>
        </w:rPr>
        <w:t xml:space="preserve">Meet with scientists/technicians to discuss their requirements</w:t>
      </w:r>
    </w:p>
    <w:p w:rsidR="00000000" w:rsidDel="00000000" w:rsidP="00000000" w:rsidRDefault="00000000" w:rsidRPr="00000000" w14:paraId="00000011">
      <w:pPr>
        <w:numPr>
          <w:ilvl w:val="0"/>
          <w:numId w:val="2"/>
        </w:numPr>
        <w:ind w:left="720" w:hanging="360"/>
        <w:rPr/>
      </w:pPr>
      <w:r w:rsidDel="00000000" w:rsidR="00000000" w:rsidRPr="00000000">
        <w:rPr>
          <w:vertAlign w:val="baseline"/>
          <w:rtl w:val="0"/>
        </w:rPr>
        <w:t xml:space="preserve">Must be able to enter an MRI environment.</w:t>
      </w:r>
    </w:p>
    <w:p w:rsidR="00000000" w:rsidDel="00000000" w:rsidP="00000000" w:rsidRDefault="00000000" w:rsidRPr="00000000" w14:paraId="00000012">
      <w:pPr>
        <w:spacing w:after="280" w:before="280" w:lineRule="auto"/>
        <w:rPr>
          <w:u w:val="single"/>
          <w:vertAlign w:val="baseline"/>
        </w:rPr>
      </w:pPr>
      <w:r w:rsidDel="00000000" w:rsidR="00000000" w:rsidRPr="00000000">
        <w:rPr>
          <w:b w:val="1"/>
          <w:u w:val="single"/>
          <w:vertAlign w:val="baseline"/>
          <w:rtl w:val="0"/>
        </w:rPr>
        <w:t xml:space="preserve">QUALIFICATIONS AND SKILLS:</w:t>
      </w:r>
      <w:r w:rsidDel="00000000" w:rsidR="00000000" w:rsidRPr="00000000">
        <w:rPr>
          <w:rtl w:val="0"/>
        </w:rPr>
      </w:r>
    </w:p>
    <w:p w:rsidR="00000000" w:rsidDel="00000000" w:rsidP="00000000" w:rsidRDefault="00000000" w:rsidRPr="00000000" w14:paraId="00000013">
      <w:pPr>
        <w:numPr>
          <w:ilvl w:val="0"/>
          <w:numId w:val="1"/>
        </w:numPr>
        <w:spacing w:after="0" w:before="280" w:lineRule="auto"/>
        <w:ind w:left="720" w:hanging="360"/>
        <w:rPr/>
      </w:pPr>
      <w:r w:rsidDel="00000000" w:rsidR="00000000" w:rsidRPr="00000000">
        <w:rPr>
          <w:vertAlign w:val="baseline"/>
          <w:rtl w:val="0"/>
        </w:rPr>
        <w:t xml:space="preserve">M</w:t>
      </w:r>
      <w:r w:rsidDel="00000000" w:rsidR="00000000" w:rsidRPr="00000000">
        <w:rPr>
          <w:rtl w:val="0"/>
        </w:rPr>
        <w:t xml:space="preserve">Sc or PhD</w:t>
      </w:r>
      <w:r w:rsidDel="00000000" w:rsidR="00000000" w:rsidRPr="00000000">
        <w:rPr>
          <w:vertAlign w:val="baseline"/>
          <w:rtl w:val="0"/>
        </w:rPr>
        <w:t xml:space="preserve"> in </w:t>
      </w:r>
      <w:r w:rsidDel="00000000" w:rsidR="00000000" w:rsidRPr="00000000">
        <w:rPr>
          <w:rtl w:val="0"/>
        </w:rPr>
        <w:t xml:space="preserve">neuroscience, biology, or a related field is required</w:t>
      </w:r>
      <w:r w:rsidDel="00000000" w:rsidR="00000000" w:rsidRPr="00000000">
        <w:rPr>
          <w:rtl w:val="0"/>
        </w:rPr>
      </w:r>
    </w:p>
    <w:p w:rsidR="00000000" w:rsidDel="00000000" w:rsidP="00000000" w:rsidRDefault="00000000" w:rsidRPr="00000000" w14:paraId="00000014">
      <w:pPr>
        <w:numPr>
          <w:ilvl w:val="0"/>
          <w:numId w:val="1"/>
        </w:numPr>
        <w:spacing w:after="0" w:before="0" w:lineRule="auto"/>
        <w:ind w:left="720" w:hanging="360"/>
        <w:rPr/>
      </w:pPr>
      <w:r w:rsidDel="00000000" w:rsidR="00000000" w:rsidRPr="00000000">
        <w:rPr>
          <w:vertAlign w:val="baseline"/>
          <w:rtl w:val="0"/>
        </w:rPr>
        <w:t xml:space="preserve">Experience with primary literature and review</w:t>
      </w:r>
    </w:p>
    <w:p w:rsidR="00000000" w:rsidDel="00000000" w:rsidP="00000000" w:rsidRDefault="00000000" w:rsidRPr="00000000" w14:paraId="00000015">
      <w:pPr>
        <w:numPr>
          <w:ilvl w:val="0"/>
          <w:numId w:val="1"/>
        </w:numPr>
        <w:ind w:left="720" w:hanging="360"/>
      </w:pPr>
      <w:r w:rsidDel="00000000" w:rsidR="00000000" w:rsidRPr="00000000">
        <w:rPr>
          <w:rtl w:val="0"/>
        </w:rPr>
        <w:t xml:space="preserve">Extensive experience with behavioural testing, particularly in tests of working memory in small animal models.</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Experience with running/troubleshooting a variety of wet lab assays</w:t>
      </w:r>
    </w:p>
    <w:p w:rsidR="00000000" w:rsidDel="00000000" w:rsidP="00000000" w:rsidRDefault="00000000" w:rsidRPr="00000000" w14:paraId="00000017">
      <w:pPr>
        <w:numPr>
          <w:ilvl w:val="0"/>
          <w:numId w:val="1"/>
        </w:numPr>
        <w:spacing w:after="0" w:before="0" w:lineRule="auto"/>
        <w:ind w:left="720" w:hanging="360"/>
        <w:rPr/>
      </w:pPr>
      <w:r w:rsidDel="00000000" w:rsidR="00000000" w:rsidRPr="00000000">
        <w:rPr>
          <w:vertAlign w:val="baseline"/>
          <w:rtl w:val="0"/>
        </w:rPr>
        <w:t xml:space="preserve">This position requires a </w:t>
      </w:r>
      <w:r w:rsidDel="00000000" w:rsidR="00000000" w:rsidRPr="00000000">
        <w:rPr>
          <w:i w:val="1"/>
          <w:vertAlign w:val="baseline"/>
          <w:rtl w:val="0"/>
        </w:rPr>
        <w:t xml:space="preserve">high level of technical skill,</w:t>
      </w:r>
      <w:r w:rsidDel="00000000" w:rsidR="00000000" w:rsidRPr="00000000">
        <w:rPr>
          <w:vertAlign w:val="baseline"/>
          <w:rtl w:val="0"/>
        </w:rPr>
        <w:t xml:space="preserve"> organization and initiative, and a proven ability to work both independently and in a group setting</w:t>
      </w:r>
    </w:p>
    <w:p w:rsidR="00000000" w:rsidDel="00000000" w:rsidP="00000000" w:rsidRDefault="00000000" w:rsidRPr="00000000" w14:paraId="00000018">
      <w:pPr>
        <w:numPr>
          <w:ilvl w:val="0"/>
          <w:numId w:val="1"/>
        </w:numPr>
        <w:spacing w:after="0" w:before="0" w:lineRule="auto"/>
        <w:ind w:left="720" w:hanging="360"/>
        <w:rPr/>
      </w:pPr>
      <w:r w:rsidDel="00000000" w:rsidR="00000000" w:rsidRPr="00000000">
        <w:rPr>
          <w:vertAlign w:val="baseline"/>
          <w:rtl w:val="0"/>
        </w:rPr>
        <w:t xml:space="preserve">Excellent time management, record-keeping and attention to detail are essential</w:t>
      </w:r>
    </w:p>
    <w:p w:rsidR="00000000" w:rsidDel="00000000" w:rsidP="00000000" w:rsidRDefault="00000000" w:rsidRPr="00000000" w14:paraId="00000019">
      <w:pPr>
        <w:numPr>
          <w:ilvl w:val="0"/>
          <w:numId w:val="1"/>
        </w:numPr>
        <w:spacing w:after="0" w:before="0" w:lineRule="auto"/>
        <w:ind w:left="720" w:hanging="360"/>
        <w:rPr/>
      </w:pPr>
      <w:r w:rsidDel="00000000" w:rsidR="00000000" w:rsidRPr="00000000">
        <w:rPr>
          <w:vertAlign w:val="baseline"/>
          <w:rtl w:val="0"/>
        </w:rPr>
        <w:t xml:space="preserve">Strong interpersonal skills, excellent communication skills and the ability to interact positively with other team members in a dynamic environment, as well as having compassion and sensitivity for animals</w:t>
      </w:r>
    </w:p>
    <w:p w:rsidR="00000000" w:rsidDel="00000000" w:rsidP="00000000" w:rsidRDefault="00000000" w:rsidRPr="00000000" w14:paraId="0000001A">
      <w:pPr>
        <w:numPr>
          <w:ilvl w:val="0"/>
          <w:numId w:val="1"/>
        </w:numPr>
        <w:spacing w:after="280" w:before="0" w:lineRule="auto"/>
        <w:ind w:left="720" w:hanging="360"/>
        <w:rPr/>
      </w:pPr>
      <w:r w:rsidDel="00000000" w:rsidR="00000000" w:rsidRPr="00000000">
        <w:rPr>
          <w:vertAlign w:val="baseline"/>
          <w:rtl w:val="0"/>
        </w:rPr>
        <w:t xml:space="preserve">Work is on site</w:t>
      </w:r>
    </w:p>
    <w:p w:rsidR="00000000" w:rsidDel="00000000" w:rsidP="00000000" w:rsidRDefault="00000000" w:rsidRPr="00000000" w14:paraId="0000001B">
      <w:pPr>
        <w:spacing w:after="280" w:before="280" w:lineRule="auto"/>
        <w:rPr/>
      </w:pPr>
      <w:r w:rsidDel="00000000" w:rsidR="00000000" w:rsidRPr="00000000">
        <w:br w:type="page"/>
      </w:r>
      <w:r w:rsidDel="00000000" w:rsidR="00000000" w:rsidRPr="00000000">
        <w:rPr>
          <w:rtl w:val="0"/>
        </w:rPr>
      </w:r>
    </w:p>
    <w:p w:rsidR="00000000" w:rsidDel="00000000" w:rsidP="00000000" w:rsidRDefault="00000000" w:rsidRPr="00000000" w14:paraId="0000001C">
      <w:pPr>
        <w:spacing w:after="280" w:before="280" w:lineRule="auto"/>
        <w:rPr>
          <w:vertAlign w:val="baseline"/>
        </w:rPr>
      </w:pPr>
      <w:r w:rsidDel="00000000" w:rsidR="00000000" w:rsidRPr="00000000">
        <w:rPr>
          <w:vertAlign w:val="baseline"/>
          <w:rtl w:val="0"/>
        </w:rPr>
        <w:t xml:space="preserve">Interested individuals should email a cover letter and resume to:</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FUS Recruiting</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6">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fusrecruiting@sri.utoronto.ca</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DEADLINE: January 31, 2024</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SUBJECT LINE MUST READ: FUS Research Assistant Hands-On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phone calls, please.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be advised that in order to be eligible for employment at Sunnybrook, all new hires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must have received the full series of a COVID-19 vaccine or a combination of COVID-19 vaccines approved by Health Canada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(e.g., two doses of a two-dose vaccine series, or one dose of a single-dose vaccine series);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have received the final dose of the COVID-19 vaccine at least 14 days ago. Medical exemptions or any other kind of requested exemption based upon the Hospital’s obligations pursuant to the Ontario Human Rights Code will be considered on a case-by-case basis.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jc w:val="both"/>
        <w:rPr>
          <w:vertAlign w:val="baseline"/>
        </w:rPr>
      </w:pPr>
      <w:r w:rsidDel="00000000" w:rsidR="00000000" w:rsidRPr="00000000">
        <w:rPr>
          <w:vertAlign w:val="baseline"/>
          <w:rtl w:val="0"/>
        </w:rPr>
        <w:t xml:space="preserve">In accordance with Canadian Employment and Immigration guidelines, applicants must be eligible to work in Canada. Sunnybrook Research Institute is committed to providing accessible employment practices that are in compliance with the Accessibility for Ontarians with Disabilities Act (AODA). If you require accommodation for disability during any stage of the recruitment process, please indicate this in your cover letter.</w:t>
      </w:r>
    </w:p>
    <w:p w:rsidR="00000000" w:rsidDel="00000000" w:rsidP="00000000" w:rsidRDefault="00000000" w:rsidRPr="00000000" w14:paraId="00000028">
      <w:pPr>
        <w:jc w:val="both"/>
        <w:rPr>
          <w:vertAlign w:val="baseline"/>
        </w:rPr>
      </w:pPr>
      <w:r w:rsidDel="00000000" w:rsidR="00000000" w:rsidRPr="00000000">
        <w:rPr>
          <w:rtl w:val="0"/>
        </w:rPr>
      </w:r>
    </w:p>
    <w:p w:rsidR="00000000" w:rsidDel="00000000" w:rsidP="00000000" w:rsidRDefault="00000000" w:rsidRPr="00000000" w14:paraId="00000029">
      <w:pPr>
        <w:jc w:val="both"/>
        <w:rPr>
          <w:vertAlign w:val="baseline"/>
        </w:rPr>
      </w:pPr>
      <w:r w:rsidDel="00000000" w:rsidR="00000000" w:rsidRPr="00000000">
        <w:rPr>
          <w:vertAlign w:val="baseline"/>
          <w:rtl w:val="0"/>
        </w:rPr>
        <w:t xml:space="preserve">Sunnybrook Research Institute is strongly committed to inclusion and diversity within its community and welcomes all applicants including but not limited to: visible minorities, all religions and ethnicities, persons with disabilities, LGBTQ2S+ persons, and all others who may contribute to the further diversification of ideas.</w:t>
      </w:r>
    </w:p>
    <w:sectPr>
      <w:pgSz w:h="15840" w:w="12240" w:orient="portrait"/>
      <w:pgMar w:bottom="568" w:top="851"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usrecruiting@sri.utoronto.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8feea59fb26ed13104632e231de91ead2b9c7c51900124ef5bd5238f280c6c17</vt:lpwstr>
  </property>
</Properties>
</file>