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231"/>
        <w:tblW w:w="114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8910"/>
      </w:tblGrid>
      <w:tr w:rsidR="002B5E4D" w:rsidRPr="00573BD8" w14:paraId="3720A599" w14:textId="77777777" w:rsidTr="00667AA5">
        <w:tblPrEx>
          <w:tblCellMar>
            <w:top w:w="0" w:type="dxa"/>
            <w:bottom w:w="0" w:type="dxa"/>
          </w:tblCellMar>
        </w:tblPrEx>
        <w:trPr>
          <w:cantSplit/>
          <w:trHeight w:val="4880"/>
        </w:trPr>
        <w:tc>
          <w:tcPr>
            <w:tcW w:w="11430" w:type="dxa"/>
            <w:gridSpan w:val="2"/>
            <w:tcBorders>
              <w:top w:val="single" w:sz="8" w:space="0" w:color="auto"/>
              <w:bottom w:val="nil"/>
            </w:tcBorders>
          </w:tcPr>
          <w:p w14:paraId="528E6BD8" w14:textId="7E63C438" w:rsidR="002B5E4D" w:rsidRPr="00573BD8" w:rsidRDefault="002B5E4D" w:rsidP="00667AA5">
            <w:pPr>
              <w:jc w:val="both"/>
              <w:rPr>
                <w:rFonts w:ascii="Calibri" w:hAnsi="Calibri" w:cs="Calibri"/>
                <w:w w:val="92"/>
                <w:lang w:val="en-GB"/>
              </w:rPr>
            </w:pPr>
            <w:r>
              <w:rPr>
                <w:rFonts w:ascii="Calibri" w:hAnsi="Calibri" w:cs="Calibri"/>
                <w:w w:val="92"/>
                <w:lang w:val="en-GB"/>
              </w:rPr>
              <w:t xml:space="preserve">Sunnybrook’s </w:t>
            </w:r>
            <w:r w:rsidRPr="00573BD8">
              <w:rPr>
                <w:rFonts w:ascii="Calibri" w:hAnsi="Calibri" w:cs="Calibri"/>
                <w:w w:val="92"/>
                <w:lang w:val="en-GB"/>
              </w:rPr>
              <w:t xml:space="preserve">rapid access addictions medicine (RAAM) clinic is a low-barrier, walk-in clinic that </w:t>
            </w:r>
            <w:r>
              <w:rPr>
                <w:rFonts w:ascii="Calibri" w:hAnsi="Calibri" w:cs="Calibri"/>
                <w:w w:val="92"/>
                <w:lang w:val="en-GB"/>
              </w:rPr>
              <w:t>support people to</w:t>
            </w:r>
            <w:r w:rsidRPr="00573BD8">
              <w:rPr>
                <w:rFonts w:ascii="Calibri" w:hAnsi="Calibri" w:cs="Calibri"/>
                <w:w w:val="92"/>
                <w:lang w:val="en-GB"/>
              </w:rPr>
              <w:t xml:space="preserve"> get help for a substance use disorder without an appointment or formal referral.  RAAM clinics provide time-limited medical addiction care (including pharmacotherapy, brief counselling, and referrals to community services).  Sunnybrook RAAM is part of a network of clinics across the province.  </w:t>
            </w:r>
          </w:p>
          <w:p w14:paraId="3CCC277E" w14:textId="77777777" w:rsidR="002B5E4D" w:rsidRPr="00573BD8" w:rsidRDefault="002B5E4D" w:rsidP="00667AA5">
            <w:pPr>
              <w:jc w:val="both"/>
              <w:rPr>
                <w:rFonts w:ascii="Calibri" w:hAnsi="Calibri" w:cs="Calibri"/>
                <w:w w:val="92"/>
                <w:lang w:val="en-GB"/>
              </w:rPr>
            </w:pPr>
          </w:p>
          <w:p w14:paraId="7F13E76F" w14:textId="751D73D5" w:rsidR="002B5E4D" w:rsidRPr="00573BD8" w:rsidRDefault="002B5E4D" w:rsidP="00667AA5">
            <w:pPr>
              <w:jc w:val="both"/>
              <w:rPr>
                <w:rFonts w:ascii="Calibri" w:hAnsi="Calibri" w:cs="Calibri"/>
                <w:w w:val="92"/>
                <w:lang w:val="en-GB"/>
              </w:rPr>
            </w:pPr>
            <w:r w:rsidRPr="00573BD8">
              <w:rPr>
                <w:rFonts w:ascii="Calibri" w:hAnsi="Calibri" w:cs="Calibri"/>
                <w:w w:val="92"/>
                <w:lang w:val="en-GB"/>
              </w:rPr>
              <w:t xml:space="preserve">The addictions counsellor is an integral member of the team, working collaboratively with physicians, nurse practitioner, </w:t>
            </w:r>
            <w:r>
              <w:rPr>
                <w:rFonts w:ascii="Calibri" w:hAnsi="Calibri" w:cs="Calibri"/>
                <w:w w:val="92"/>
                <w:lang w:val="en-GB"/>
              </w:rPr>
              <w:t xml:space="preserve">service navigator, peer navigator, </w:t>
            </w:r>
            <w:r w:rsidRPr="00573BD8">
              <w:rPr>
                <w:rFonts w:ascii="Calibri" w:hAnsi="Calibri" w:cs="Calibri"/>
                <w:w w:val="92"/>
                <w:lang w:val="en-GB"/>
              </w:rPr>
              <w:t>peer support worker, and administrative staff to; assess, develop treatment plans, initiate treatment, and transition people to services they may require in the community. The position is well suited to a self-starter with strong organizational and communication skills who enjoys being part of building new services, building partnerships internally and externally and working with diverse communities.</w:t>
            </w:r>
          </w:p>
          <w:p w14:paraId="39A28549" w14:textId="77777777" w:rsidR="002B5E4D" w:rsidRPr="00573BD8" w:rsidRDefault="002B5E4D" w:rsidP="00667AA5">
            <w:pPr>
              <w:jc w:val="both"/>
              <w:rPr>
                <w:rFonts w:ascii="Calibri" w:hAnsi="Calibri" w:cs="Calibri"/>
                <w:b/>
                <w:w w:val="92"/>
                <w:lang w:val="en-GB"/>
              </w:rPr>
            </w:pPr>
          </w:p>
          <w:p w14:paraId="2AE01404" w14:textId="77777777" w:rsidR="002B5E4D" w:rsidRPr="00573BD8" w:rsidRDefault="002B5E4D" w:rsidP="00667AA5">
            <w:pPr>
              <w:jc w:val="both"/>
              <w:rPr>
                <w:rFonts w:ascii="Calibri" w:hAnsi="Calibri" w:cs="Calibri"/>
                <w:w w:val="92"/>
                <w:lang w:val="en-GB"/>
              </w:rPr>
            </w:pPr>
            <w:r w:rsidRPr="00573BD8">
              <w:rPr>
                <w:rFonts w:ascii="Calibri" w:hAnsi="Calibri" w:cs="Calibri"/>
                <w:b/>
                <w:w w:val="92"/>
                <w:lang w:val="en-GB"/>
              </w:rPr>
              <w:t xml:space="preserve">The successful </w:t>
            </w:r>
            <w:proofErr w:type="gramStart"/>
            <w:r w:rsidRPr="00573BD8">
              <w:rPr>
                <w:rFonts w:ascii="Calibri" w:hAnsi="Calibri" w:cs="Calibri"/>
                <w:b/>
                <w:w w:val="92"/>
                <w:lang w:val="en-GB"/>
              </w:rPr>
              <w:t>candidate;</w:t>
            </w:r>
            <w:proofErr w:type="gramEnd"/>
            <w:r w:rsidRPr="00573BD8">
              <w:rPr>
                <w:rFonts w:ascii="Calibri" w:hAnsi="Calibri" w:cs="Calibri"/>
                <w:w w:val="92"/>
                <w:lang w:val="en-GB"/>
              </w:rPr>
              <w:t xml:space="preserve"> </w:t>
            </w:r>
          </w:p>
          <w:p w14:paraId="716CB6C4" w14:textId="77777777" w:rsidR="002B5E4D" w:rsidRPr="00573BD8" w:rsidRDefault="002B5E4D" w:rsidP="002B5E4D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573BD8">
              <w:rPr>
                <w:rFonts w:ascii="Calibri" w:hAnsi="Calibri" w:cs="Calibri"/>
              </w:rPr>
              <w:t>Provides evidence-based treatment and supports for youth, adults, and families presenting with substance use–related concerns.</w:t>
            </w:r>
          </w:p>
          <w:p w14:paraId="72AC6AD2" w14:textId="77777777" w:rsidR="002B5E4D" w:rsidRPr="00573BD8" w:rsidRDefault="002B5E4D" w:rsidP="002B5E4D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proofErr w:type="gramStart"/>
            <w:r w:rsidRPr="00573BD8">
              <w:rPr>
                <w:rFonts w:ascii="Calibri" w:hAnsi="Calibri" w:cs="Calibri"/>
              </w:rPr>
              <w:t>Liaises</w:t>
            </w:r>
            <w:proofErr w:type="gramEnd"/>
            <w:r w:rsidRPr="00573BD8">
              <w:rPr>
                <w:rFonts w:ascii="Calibri" w:hAnsi="Calibri" w:cs="Calibri"/>
              </w:rPr>
              <w:t xml:space="preserve"> with inpatient medical units, the emergency department, the Addiction Medicine Consult Team, withdrawal management services, and any relevant community agencies to support continuity of care. </w:t>
            </w:r>
          </w:p>
          <w:p w14:paraId="5B8AF099" w14:textId="77777777" w:rsidR="002B5E4D" w:rsidRPr="00573BD8" w:rsidRDefault="002B5E4D" w:rsidP="002B5E4D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573BD8">
              <w:rPr>
                <w:rFonts w:ascii="Calibri" w:hAnsi="Calibri" w:cs="Calibri"/>
              </w:rPr>
              <w:t xml:space="preserve">Completes program intake and develops/implements treatment plans with clients and families accessing services. </w:t>
            </w:r>
          </w:p>
          <w:p w14:paraId="7C3D1696" w14:textId="77777777" w:rsidR="002B5E4D" w:rsidRPr="00573BD8" w:rsidRDefault="002B5E4D" w:rsidP="002B5E4D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573BD8">
              <w:rPr>
                <w:rFonts w:ascii="Calibri" w:hAnsi="Calibri" w:cs="Calibri"/>
              </w:rPr>
              <w:t xml:space="preserve">Completes addictions assessments for treatment planning purposes with individuals as required. </w:t>
            </w:r>
          </w:p>
          <w:p w14:paraId="4E98861B" w14:textId="77777777" w:rsidR="002B5E4D" w:rsidRPr="00573BD8" w:rsidRDefault="002B5E4D" w:rsidP="002B5E4D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573BD8">
              <w:rPr>
                <w:rFonts w:ascii="Calibri" w:hAnsi="Calibri" w:cs="Calibri"/>
              </w:rPr>
              <w:t xml:space="preserve">Documents assessments, intervention plans, progress notes and outcomes in a timely manner as per program policy standards. </w:t>
            </w:r>
          </w:p>
          <w:p w14:paraId="4C5D9F56" w14:textId="77777777" w:rsidR="002B5E4D" w:rsidRPr="00573BD8" w:rsidRDefault="002B5E4D" w:rsidP="002B5E4D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573BD8">
              <w:rPr>
                <w:rFonts w:ascii="Calibri" w:hAnsi="Calibri" w:cs="Calibri"/>
              </w:rPr>
              <w:t xml:space="preserve">Assists in and acts as a resource for client and family education. </w:t>
            </w:r>
          </w:p>
          <w:p w14:paraId="3EB684CD" w14:textId="77777777" w:rsidR="002B5E4D" w:rsidRPr="00573BD8" w:rsidRDefault="002B5E4D" w:rsidP="002B5E4D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proofErr w:type="gramStart"/>
            <w:r w:rsidRPr="00573BD8">
              <w:rPr>
                <w:rFonts w:ascii="Calibri" w:hAnsi="Calibri" w:cs="Calibri"/>
              </w:rPr>
              <w:t>Consults</w:t>
            </w:r>
            <w:proofErr w:type="gramEnd"/>
            <w:r w:rsidRPr="00573BD8">
              <w:rPr>
                <w:rFonts w:ascii="Calibri" w:hAnsi="Calibri" w:cs="Calibri"/>
              </w:rPr>
              <w:t xml:space="preserve"> and liaises with appropriate resources to ensure quality care and maintain client safety. </w:t>
            </w:r>
          </w:p>
          <w:p w14:paraId="7B118F26" w14:textId="77777777" w:rsidR="002B5E4D" w:rsidRPr="00573BD8" w:rsidRDefault="002B5E4D" w:rsidP="002B5E4D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573BD8">
              <w:rPr>
                <w:rFonts w:ascii="Calibri" w:hAnsi="Calibri" w:cs="Calibri"/>
              </w:rPr>
              <w:t>Provides guidance, training, and orientation for new staff</w:t>
            </w:r>
            <w:r w:rsidRPr="00573BD8">
              <w:rPr>
                <w:rFonts w:ascii="Calibri" w:hAnsi="Calibri" w:cs="Calibri"/>
              </w:rPr>
              <w:softHyphen/>
              <w:t xml:space="preserve"> and students. </w:t>
            </w:r>
          </w:p>
          <w:p w14:paraId="6BADAD79" w14:textId="77777777" w:rsidR="002B5E4D" w:rsidRPr="00573BD8" w:rsidRDefault="002B5E4D" w:rsidP="002B5E4D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573BD8">
              <w:rPr>
                <w:rFonts w:ascii="Calibri" w:hAnsi="Calibri" w:cs="Calibri"/>
              </w:rPr>
              <w:t xml:space="preserve">Works collaboratively with community providers to provide wraparound care for complex clients. </w:t>
            </w:r>
          </w:p>
          <w:p w14:paraId="00E4E0CA" w14:textId="77777777" w:rsidR="002B5E4D" w:rsidRPr="00573BD8" w:rsidRDefault="002B5E4D" w:rsidP="002B5E4D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573BD8">
              <w:rPr>
                <w:rFonts w:ascii="Calibri" w:hAnsi="Calibri" w:cs="Calibri"/>
              </w:rPr>
              <w:t xml:space="preserve">Participates in program development. </w:t>
            </w:r>
          </w:p>
          <w:p w14:paraId="67905329" w14:textId="77777777" w:rsidR="002B5E4D" w:rsidRPr="00573BD8" w:rsidRDefault="002B5E4D" w:rsidP="002B5E4D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573BD8">
              <w:rPr>
                <w:rFonts w:ascii="Calibri" w:hAnsi="Calibri" w:cs="Calibri"/>
              </w:rPr>
              <w:t xml:space="preserve">Facilitates a variety of education sessions locally. </w:t>
            </w:r>
          </w:p>
          <w:p w14:paraId="26D34B6D" w14:textId="77777777" w:rsidR="002B5E4D" w:rsidRPr="00573BD8" w:rsidRDefault="002B5E4D" w:rsidP="002B5E4D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573BD8">
              <w:rPr>
                <w:rFonts w:ascii="Calibri" w:hAnsi="Calibri" w:cs="Calibri"/>
              </w:rPr>
              <w:t xml:space="preserve">Practices from a harm reduction approach when providing health teaching to clients and families. </w:t>
            </w:r>
          </w:p>
          <w:p w14:paraId="13015963" w14:textId="77777777" w:rsidR="002B5E4D" w:rsidRPr="00573BD8" w:rsidRDefault="002B5E4D" w:rsidP="002B5E4D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573BD8">
              <w:rPr>
                <w:rFonts w:ascii="Calibri" w:hAnsi="Calibri" w:cs="Calibri"/>
              </w:rPr>
              <w:t xml:space="preserve">Applies the Code of Ethics and Standards of Practice as outlined by the Ontario College of Social Workers and Social Service Workers. </w:t>
            </w:r>
          </w:p>
          <w:p w14:paraId="35CED4B3" w14:textId="77777777" w:rsidR="002B5E4D" w:rsidRPr="00573BD8" w:rsidRDefault="002B5E4D" w:rsidP="002B5E4D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573BD8">
              <w:rPr>
                <w:rFonts w:ascii="Calibri" w:hAnsi="Calibri" w:cs="Calibri"/>
              </w:rPr>
              <w:t xml:space="preserve">Evaluates client care and satisfaction on an ongoing basis and formulates solutions for improvement. </w:t>
            </w:r>
          </w:p>
          <w:p w14:paraId="5AC2B789" w14:textId="77777777" w:rsidR="002B5E4D" w:rsidRPr="00573BD8" w:rsidRDefault="002B5E4D" w:rsidP="002B5E4D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573BD8">
              <w:rPr>
                <w:rFonts w:ascii="Calibri" w:hAnsi="Calibri" w:cs="Calibri"/>
              </w:rPr>
              <w:t xml:space="preserve">Participates in education and training specific to current relevant federal and provincial health and safety legislation, standards, and guidelines. </w:t>
            </w:r>
          </w:p>
          <w:p w14:paraId="7B07DACF" w14:textId="77777777" w:rsidR="002B5E4D" w:rsidRPr="00573BD8" w:rsidRDefault="002B5E4D" w:rsidP="002B5E4D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573BD8">
              <w:rPr>
                <w:rFonts w:ascii="Calibri" w:hAnsi="Calibri" w:cs="Calibri"/>
              </w:rPr>
              <w:t>Represents the department or program on various committees and in meetings as required. 17. Performs other duties as required</w:t>
            </w:r>
          </w:p>
          <w:p w14:paraId="77622172" w14:textId="77777777" w:rsidR="002B5E4D" w:rsidRPr="00573BD8" w:rsidRDefault="002B5E4D" w:rsidP="002B5E4D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573BD8">
              <w:rPr>
                <w:rFonts w:ascii="Calibri" w:hAnsi="Calibri" w:cs="Calibri"/>
              </w:rPr>
              <w:t xml:space="preserve">Provide time limited case management support and </w:t>
            </w:r>
            <w:proofErr w:type="gramStart"/>
            <w:r w:rsidRPr="00573BD8">
              <w:rPr>
                <w:rFonts w:ascii="Calibri" w:hAnsi="Calibri" w:cs="Calibri"/>
              </w:rPr>
              <w:t>assisting</w:t>
            </w:r>
            <w:proofErr w:type="gramEnd"/>
            <w:r w:rsidRPr="00573BD8">
              <w:rPr>
                <w:rFonts w:ascii="Calibri" w:hAnsi="Calibri" w:cs="Calibri"/>
              </w:rPr>
              <w:t xml:space="preserve"> clients in meeting their </w:t>
            </w:r>
            <w:proofErr w:type="gramStart"/>
            <w:r w:rsidRPr="00573BD8">
              <w:rPr>
                <w:rFonts w:ascii="Calibri" w:hAnsi="Calibri" w:cs="Calibri"/>
              </w:rPr>
              <w:t>short term</w:t>
            </w:r>
            <w:proofErr w:type="gramEnd"/>
            <w:r w:rsidRPr="00573BD8">
              <w:rPr>
                <w:rFonts w:ascii="Calibri" w:hAnsi="Calibri" w:cs="Calibri"/>
              </w:rPr>
              <w:t xml:space="preserve"> goals </w:t>
            </w:r>
          </w:p>
          <w:p w14:paraId="0AAA0223" w14:textId="77777777" w:rsidR="002B5E4D" w:rsidRPr="00573BD8" w:rsidRDefault="002B5E4D" w:rsidP="002B5E4D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573BD8">
              <w:rPr>
                <w:rFonts w:ascii="Calibri" w:hAnsi="Calibri" w:cs="Calibri"/>
              </w:rPr>
              <w:t xml:space="preserve">Participate in developing and delivering </w:t>
            </w:r>
            <w:proofErr w:type="gramStart"/>
            <w:r w:rsidRPr="00573BD8">
              <w:rPr>
                <w:rFonts w:ascii="Calibri" w:hAnsi="Calibri" w:cs="Calibri"/>
              </w:rPr>
              <w:t>evidence based</w:t>
            </w:r>
            <w:proofErr w:type="gramEnd"/>
            <w:r w:rsidRPr="00573BD8">
              <w:rPr>
                <w:rFonts w:ascii="Calibri" w:hAnsi="Calibri" w:cs="Calibri"/>
              </w:rPr>
              <w:t xml:space="preserve"> group interventions (i.e. SMART recovery, relapse prevention, psychoeducation, Seeking Safety)</w:t>
            </w:r>
          </w:p>
        </w:tc>
      </w:tr>
      <w:tr w:rsidR="002B5E4D" w:rsidRPr="00573BD8" w14:paraId="42F685F8" w14:textId="77777777" w:rsidTr="00667AA5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11430" w:type="dxa"/>
            <w:gridSpan w:val="2"/>
            <w:tcBorders>
              <w:top w:val="nil"/>
              <w:bottom w:val="single" w:sz="8" w:space="0" w:color="auto"/>
            </w:tcBorders>
          </w:tcPr>
          <w:p w14:paraId="7A7DB0DA" w14:textId="77777777" w:rsidR="002B5E4D" w:rsidRPr="00573BD8" w:rsidRDefault="002B5E4D" w:rsidP="00667AA5">
            <w:pPr>
              <w:pStyle w:val="BodyTex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2B5E4D" w:rsidRPr="00573BD8" w14:paraId="36A1711A" w14:textId="77777777" w:rsidTr="00667AA5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11430" w:type="dxa"/>
            <w:gridSpan w:val="2"/>
            <w:tcBorders>
              <w:top w:val="single" w:sz="8" w:space="0" w:color="auto"/>
              <w:bottom w:val="nil"/>
            </w:tcBorders>
          </w:tcPr>
          <w:p w14:paraId="067E4ECB" w14:textId="77777777" w:rsidR="002B5E4D" w:rsidRPr="00573BD8" w:rsidRDefault="002B5E4D" w:rsidP="00667AA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573BD8">
              <w:rPr>
                <w:rFonts w:ascii="Calibri" w:hAnsi="Calibri" w:cs="Calibri"/>
                <w:b/>
                <w:bCs/>
              </w:rPr>
              <w:t>Qualifications/Skills:</w:t>
            </w:r>
          </w:p>
        </w:tc>
      </w:tr>
      <w:tr w:rsidR="002B5E4D" w:rsidRPr="00573BD8" w14:paraId="70593664" w14:textId="77777777" w:rsidTr="00667AA5">
        <w:tblPrEx>
          <w:tblCellMar>
            <w:top w:w="0" w:type="dxa"/>
            <w:bottom w:w="0" w:type="dxa"/>
          </w:tblCellMar>
        </w:tblPrEx>
        <w:trPr>
          <w:cantSplit/>
          <w:trHeight w:val="2529"/>
        </w:trPr>
        <w:tc>
          <w:tcPr>
            <w:tcW w:w="11430" w:type="dxa"/>
            <w:gridSpan w:val="2"/>
            <w:tcBorders>
              <w:top w:val="nil"/>
              <w:bottom w:val="single" w:sz="8" w:space="0" w:color="auto"/>
            </w:tcBorders>
          </w:tcPr>
          <w:p w14:paraId="6A7CC47D" w14:textId="77777777" w:rsidR="002B5E4D" w:rsidRPr="00573BD8" w:rsidRDefault="002B5E4D" w:rsidP="002B5E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hd w:val="clear" w:color="auto" w:fill="FFFFFF"/>
              </w:rPr>
            </w:pPr>
            <w:r w:rsidRPr="00573BD8">
              <w:rPr>
                <w:rFonts w:ascii="Calibri" w:hAnsi="Calibri" w:cs="Calibri"/>
              </w:rPr>
              <w:lastRenderedPageBreak/>
              <w:t xml:space="preserve">Minimum of a </w:t>
            </w:r>
            <w:proofErr w:type="gramStart"/>
            <w:r w:rsidRPr="00573BD8">
              <w:rPr>
                <w:rFonts w:ascii="Calibri" w:hAnsi="Calibri" w:cs="Calibri"/>
              </w:rPr>
              <w:t>Bachelor’s Degree in Social Work</w:t>
            </w:r>
            <w:proofErr w:type="gramEnd"/>
            <w:r w:rsidRPr="00573BD8">
              <w:rPr>
                <w:rFonts w:ascii="Calibri" w:hAnsi="Calibri" w:cs="Calibri"/>
              </w:rPr>
              <w:t xml:space="preserve"> from an accredited university. </w:t>
            </w:r>
          </w:p>
          <w:p w14:paraId="4F8AEBA4" w14:textId="77777777" w:rsidR="002B5E4D" w:rsidRPr="00573BD8" w:rsidRDefault="002B5E4D" w:rsidP="002B5E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hd w:val="clear" w:color="auto" w:fill="FFFFFF"/>
              </w:rPr>
            </w:pPr>
            <w:r w:rsidRPr="00573BD8">
              <w:rPr>
                <w:rFonts w:ascii="Calibri" w:hAnsi="Calibri" w:cs="Calibri"/>
              </w:rPr>
              <w:t xml:space="preserve">Current Certificate of Registration in good standing with the Ontario College of Social Workers and Social Service Workers (OCSWSSW) is required. </w:t>
            </w:r>
          </w:p>
          <w:p w14:paraId="1F7ED290" w14:textId="77777777" w:rsidR="002B5E4D" w:rsidRPr="00573BD8" w:rsidRDefault="002B5E4D" w:rsidP="002B5E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hd w:val="clear" w:color="auto" w:fill="FFFFFF"/>
              </w:rPr>
            </w:pPr>
            <w:r w:rsidRPr="00573BD8">
              <w:rPr>
                <w:rFonts w:ascii="Calibri" w:hAnsi="Calibri" w:cs="Calibri"/>
              </w:rPr>
              <w:t xml:space="preserve">Current Certification in Staged Screening and Assessment (SSA) is preferred. </w:t>
            </w:r>
          </w:p>
          <w:p w14:paraId="5F60ABF0" w14:textId="77777777" w:rsidR="002B5E4D" w:rsidRPr="00573BD8" w:rsidRDefault="002B5E4D" w:rsidP="002B5E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hd w:val="clear" w:color="auto" w:fill="FFFFFF"/>
              </w:rPr>
            </w:pPr>
            <w:r w:rsidRPr="00573BD8">
              <w:rPr>
                <w:rFonts w:ascii="Calibri" w:hAnsi="Calibri" w:cs="Calibri"/>
              </w:rPr>
              <w:t xml:space="preserve">Current Certification in Harm Reduction is preferred. </w:t>
            </w:r>
          </w:p>
          <w:p w14:paraId="1AB0F6EC" w14:textId="77777777" w:rsidR="002B5E4D" w:rsidRPr="00573BD8" w:rsidRDefault="002B5E4D" w:rsidP="002B5E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hd w:val="clear" w:color="auto" w:fill="FFFFFF"/>
              </w:rPr>
            </w:pPr>
            <w:r w:rsidRPr="00573BD8">
              <w:rPr>
                <w:rFonts w:ascii="Calibri" w:hAnsi="Calibri" w:cs="Calibri"/>
              </w:rPr>
              <w:t xml:space="preserve">Current Certification in Cognitive </w:t>
            </w:r>
            <w:proofErr w:type="spellStart"/>
            <w:r w:rsidRPr="00573BD8">
              <w:rPr>
                <w:rFonts w:ascii="Calibri" w:hAnsi="Calibri" w:cs="Calibri"/>
              </w:rPr>
              <w:t>Behavioural</w:t>
            </w:r>
            <w:proofErr w:type="spellEnd"/>
            <w:r w:rsidRPr="00573BD8">
              <w:rPr>
                <w:rFonts w:ascii="Calibri" w:hAnsi="Calibri" w:cs="Calibri"/>
              </w:rPr>
              <w:t xml:space="preserve"> Therapy (CBT) is preferred. </w:t>
            </w:r>
          </w:p>
          <w:p w14:paraId="11FD8252" w14:textId="5EC9777E" w:rsidR="002B5E4D" w:rsidRPr="00573BD8" w:rsidRDefault="002B5E4D" w:rsidP="002B5E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3BD8">
              <w:rPr>
                <w:rFonts w:ascii="Calibri" w:hAnsi="Calibri" w:cs="Calibri"/>
              </w:rPr>
              <w:t>Ability to work independently as well as</w:t>
            </w:r>
            <w:r>
              <w:rPr>
                <w:rFonts w:ascii="Calibri" w:hAnsi="Calibri" w:cs="Calibri"/>
              </w:rPr>
              <w:t xml:space="preserve"> </w:t>
            </w:r>
            <w:r w:rsidRPr="00573BD8">
              <w:rPr>
                <w:rFonts w:ascii="Calibri" w:hAnsi="Calibri" w:cs="Calibri"/>
              </w:rPr>
              <w:t>collaborate with a multi-disciplinary team</w:t>
            </w:r>
          </w:p>
          <w:p w14:paraId="457D3B50" w14:textId="77777777" w:rsidR="002B5E4D" w:rsidRPr="00573BD8" w:rsidRDefault="002B5E4D" w:rsidP="00667AA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2B5E4D" w:rsidRPr="00573BD8" w14:paraId="0D3B1703" w14:textId="77777777" w:rsidTr="00667AA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20" w:type="dxa"/>
            <w:tcBorders>
              <w:top w:val="single" w:sz="8" w:space="0" w:color="auto"/>
              <w:bottom w:val="nil"/>
              <w:right w:val="nil"/>
            </w:tcBorders>
          </w:tcPr>
          <w:p w14:paraId="29887B5D" w14:textId="1B416580" w:rsidR="002B5E4D" w:rsidRPr="00573BD8" w:rsidRDefault="002B5E4D" w:rsidP="00667AA5">
            <w:pPr>
              <w:tabs>
                <w:tab w:val="left" w:pos="1577"/>
              </w:tabs>
              <w:spacing w:before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10" w:type="dxa"/>
            <w:tcBorders>
              <w:top w:val="single" w:sz="8" w:space="0" w:color="auto"/>
              <w:left w:val="nil"/>
              <w:bottom w:val="nil"/>
            </w:tcBorders>
          </w:tcPr>
          <w:p w14:paraId="73F15AF3" w14:textId="77777777" w:rsidR="002B5E4D" w:rsidRPr="00573BD8" w:rsidRDefault="002B5E4D" w:rsidP="00667AA5">
            <w:pPr>
              <w:pStyle w:val="Heading6"/>
              <w:spacing w:before="20"/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2B5E4D" w:rsidRPr="00573BD8" w14:paraId="6FBFD6FB" w14:textId="77777777" w:rsidTr="00667AA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20" w:type="dxa"/>
            <w:tcBorders>
              <w:top w:val="nil"/>
              <w:bottom w:val="single" w:sz="8" w:space="0" w:color="auto"/>
              <w:right w:val="nil"/>
            </w:tcBorders>
          </w:tcPr>
          <w:p w14:paraId="2EEE95F3" w14:textId="36DFAA6E" w:rsidR="002B5E4D" w:rsidRPr="00573BD8" w:rsidRDefault="002B5E4D" w:rsidP="00667AA5">
            <w:pPr>
              <w:spacing w:before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single" w:sz="8" w:space="0" w:color="auto"/>
            </w:tcBorders>
          </w:tcPr>
          <w:p w14:paraId="11FB462D" w14:textId="77777777" w:rsidR="002B5E4D" w:rsidRPr="00573BD8" w:rsidRDefault="002B5E4D" w:rsidP="00667AA5">
            <w:pPr>
              <w:pStyle w:val="Heading6"/>
              <w:spacing w:before="20"/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2B5E4D" w:rsidRPr="00573BD8" w14:paraId="45857ACB" w14:textId="77777777" w:rsidTr="00667AA5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11430" w:type="dxa"/>
            <w:gridSpan w:val="2"/>
            <w:tcBorders>
              <w:top w:val="single" w:sz="8" w:space="0" w:color="auto"/>
              <w:bottom w:val="single" w:sz="18" w:space="0" w:color="auto"/>
            </w:tcBorders>
            <w:shd w:val="pct5" w:color="auto" w:fill="auto"/>
          </w:tcPr>
          <w:p w14:paraId="04B24173" w14:textId="3D9A0A03" w:rsidR="002B5E4D" w:rsidRPr="00573BD8" w:rsidRDefault="002B5E4D" w:rsidP="00667AA5">
            <w:pPr>
              <w:spacing w:before="20" w:after="40"/>
              <w:ind w:left="72" w:right="72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2CC4A96B" w14:textId="77777777" w:rsidR="002B5E4D" w:rsidRPr="00573BD8" w:rsidRDefault="002B5E4D" w:rsidP="002B5E4D">
      <w:pPr>
        <w:spacing w:before="20"/>
        <w:jc w:val="center"/>
        <w:rPr>
          <w:rFonts w:ascii="Calibri" w:hAnsi="Calibri" w:cs="Calibri"/>
        </w:rPr>
      </w:pPr>
    </w:p>
    <w:p w14:paraId="0FA44863" w14:textId="77777777" w:rsidR="002B5E4D" w:rsidRPr="00573BD8" w:rsidRDefault="002B5E4D" w:rsidP="002B5E4D">
      <w:pPr>
        <w:spacing w:before="20"/>
        <w:rPr>
          <w:rFonts w:ascii="Calibri" w:hAnsi="Calibri" w:cs="Calibri"/>
        </w:rPr>
      </w:pPr>
    </w:p>
    <w:p w14:paraId="2C79C1A0" w14:textId="77777777" w:rsidR="002B5E4D" w:rsidRPr="00573BD8" w:rsidRDefault="002B5E4D" w:rsidP="002B5E4D">
      <w:pPr>
        <w:spacing w:before="20"/>
        <w:ind w:left="90"/>
        <w:rPr>
          <w:rFonts w:ascii="Calibri" w:hAnsi="Calibri" w:cs="Calibri"/>
        </w:rPr>
      </w:pPr>
      <w:r w:rsidRPr="00573BD8">
        <w:rPr>
          <w:rFonts w:ascii="Calibri" w:hAnsi="Calibri" w:cs="Calibri"/>
        </w:rPr>
        <w:t xml:space="preserve">KNOWLEDGE/SKILLS/ABILITIES </w:t>
      </w:r>
    </w:p>
    <w:p w14:paraId="5605F1CA" w14:textId="77777777" w:rsidR="002B5E4D" w:rsidRPr="00573BD8" w:rsidRDefault="002B5E4D" w:rsidP="002B5E4D">
      <w:pPr>
        <w:spacing w:before="20"/>
        <w:ind w:left="90"/>
        <w:rPr>
          <w:rFonts w:ascii="Calibri" w:hAnsi="Calibri" w:cs="Calibri"/>
        </w:rPr>
      </w:pPr>
      <w:r w:rsidRPr="00573BD8">
        <w:rPr>
          <w:rFonts w:ascii="Calibri" w:hAnsi="Calibri" w:cs="Calibri"/>
        </w:rPr>
        <w:t xml:space="preserve">Minimum of 2 years of full-time equivalent experience working in an </w:t>
      </w:r>
      <w:proofErr w:type="gramStart"/>
      <w:r w:rsidRPr="00573BD8">
        <w:rPr>
          <w:rFonts w:ascii="Calibri" w:hAnsi="Calibri" w:cs="Calibri"/>
        </w:rPr>
        <w:t>addictions</w:t>
      </w:r>
      <w:proofErr w:type="gramEnd"/>
      <w:r w:rsidRPr="00573BD8">
        <w:rPr>
          <w:rFonts w:ascii="Calibri" w:hAnsi="Calibri" w:cs="Calibri"/>
        </w:rPr>
        <w:t xml:space="preserve"> setting. </w:t>
      </w:r>
    </w:p>
    <w:p w14:paraId="3D19A3FB" w14:textId="3CA4D9B9" w:rsidR="002B5E4D" w:rsidRPr="00573BD8" w:rsidRDefault="002B5E4D" w:rsidP="002B5E4D">
      <w:pPr>
        <w:spacing w:before="20"/>
        <w:ind w:left="90"/>
        <w:rPr>
          <w:rFonts w:ascii="Calibri" w:hAnsi="Calibri" w:cs="Calibri"/>
        </w:rPr>
      </w:pPr>
      <w:r w:rsidRPr="00573BD8">
        <w:rPr>
          <w:rFonts w:ascii="Calibri" w:hAnsi="Calibri" w:cs="Calibri"/>
        </w:rPr>
        <w:t xml:space="preserve">Experience in community-based outpatient </w:t>
      </w:r>
      <w:r>
        <w:rPr>
          <w:rFonts w:ascii="Calibri" w:hAnsi="Calibri" w:cs="Calibri"/>
        </w:rPr>
        <w:t>program</w:t>
      </w:r>
      <w:r w:rsidRPr="00573BD8">
        <w:rPr>
          <w:rFonts w:ascii="Calibri" w:hAnsi="Calibri" w:cs="Calibri"/>
        </w:rPr>
        <w:t xml:space="preserve">. </w:t>
      </w:r>
    </w:p>
    <w:p w14:paraId="1BB4A69B" w14:textId="77777777" w:rsidR="002B5E4D" w:rsidRPr="00573BD8" w:rsidRDefault="002B5E4D" w:rsidP="002B5E4D">
      <w:pPr>
        <w:spacing w:before="20"/>
        <w:ind w:left="90"/>
        <w:rPr>
          <w:rFonts w:ascii="Calibri" w:hAnsi="Calibri" w:cs="Calibri"/>
        </w:rPr>
      </w:pPr>
      <w:r w:rsidRPr="00573BD8">
        <w:rPr>
          <w:rFonts w:ascii="Calibri" w:hAnsi="Calibri" w:cs="Calibri"/>
        </w:rPr>
        <w:t xml:space="preserve">Experience completing Staged Screening and Assessment (SSA) is preferred. </w:t>
      </w:r>
    </w:p>
    <w:p w14:paraId="7C685AA7" w14:textId="77777777" w:rsidR="002B5E4D" w:rsidRPr="00573BD8" w:rsidRDefault="002B5E4D" w:rsidP="002B5E4D">
      <w:pPr>
        <w:spacing w:before="20"/>
        <w:ind w:left="90"/>
        <w:rPr>
          <w:rFonts w:ascii="Calibri" w:hAnsi="Calibri" w:cs="Calibri"/>
        </w:rPr>
      </w:pPr>
      <w:r w:rsidRPr="00573BD8">
        <w:rPr>
          <w:rFonts w:ascii="Calibri" w:hAnsi="Calibri" w:cs="Calibri"/>
        </w:rPr>
        <w:t xml:space="preserve">Experience providing individual and group setting treatment is required. </w:t>
      </w:r>
    </w:p>
    <w:p w14:paraId="4A6AAA69" w14:textId="77777777" w:rsidR="002B5E4D" w:rsidRPr="00573BD8" w:rsidRDefault="002B5E4D" w:rsidP="002B5E4D">
      <w:pPr>
        <w:spacing w:before="20"/>
        <w:ind w:left="90"/>
        <w:rPr>
          <w:rFonts w:ascii="Calibri" w:hAnsi="Calibri" w:cs="Calibri"/>
        </w:rPr>
      </w:pPr>
      <w:r w:rsidRPr="00573BD8">
        <w:rPr>
          <w:rFonts w:ascii="Calibri" w:hAnsi="Calibri" w:cs="Calibri"/>
        </w:rPr>
        <w:t xml:space="preserve">Experience in program development and providing education is preferred. </w:t>
      </w:r>
    </w:p>
    <w:p w14:paraId="79184DCA" w14:textId="77777777" w:rsidR="002B5E4D" w:rsidRPr="00573BD8" w:rsidRDefault="002B5E4D" w:rsidP="002B5E4D">
      <w:pPr>
        <w:spacing w:before="20"/>
        <w:ind w:left="90"/>
        <w:rPr>
          <w:rFonts w:ascii="Calibri" w:hAnsi="Calibri" w:cs="Calibri"/>
        </w:rPr>
      </w:pPr>
      <w:r w:rsidRPr="00573BD8">
        <w:rPr>
          <w:rFonts w:ascii="Calibri" w:hAnsi="Calibri" w:cs="Calibri"/>
        </w:rPr>
        <w:t xml:space="preserve">Demonstrated knowledge of addictions-related care (i.e., withdrawal symptoms, withdrawal management, and medication treatment available). </w:t>
      </w:r>
    </w:p>
    <w:p w14:paraId="346D41CF" w14:textId="77777777" w:rsidR="002B5E4D" w:rsidRPr="00573BD8" w:rsidRDefault="002B5E4D" w:rsidP="002B5E4D">
      <w:pPr>
        <w:spacing w:before="20"/>
        <w:ind w:left="90"/>
        <w:rPr>
          <w:rFonts w:ascii="Calibri" w:hAnsi="Calibri" w:cs="Calibri"/>
        </w:rPr>
      </w:pPr>
      <w:r w:rsidRPr="00573BD8">
        <w:rPr>
          <w:rFonts w:ascii="Calibri" w:hAnsi="Calibri" w:cs="Calibri"/>
        </w:rPr>
        <w:t xml:space="preserve">Demonstrated knowledge of evidence-based practices of recovery principles. </w:t>
      </w:r>
    </w:p>
    <w:p w14:paraId="5E826CC0" w14:textId="77777777" w:rsidR="002B5E4D" w:rsidRPr="00573BD8" w:rsidRDefault="002B5E4D" w:rsidP="002B5E4D">
      <w:pPr>
        <w:spacing w:before="20"/>
        <w:ind w:left="90"/>
        <w:rPr>
          <w:rFonts w:ascii="Calibri" w:hAnsi="Calibri" w:cs="Calibri"/>
        </w:rPr>
      </w:pPr>
      <w:r w:rsidRPr="00573BD8">
        <w:rPr>
          <w:rFonts w:ascii="Calibri" w:hAnsi="Calibri" w:cs="Calibri"/>
        </w:rPr>
        <w:t xml:space="preserve">Demonstrated ability to complete addictions assessments, treatment planning, and referrals. </w:t>
      </w:r>
    </w:p>
    <w:p w14:paraId="4C92F7B0" w14:textId="77777777" w:rsidR="002B5E4D" w:rsidRPr="00573BD8" w:rsidRDefault="002B5E4D" w:rsidP="002B5E4D">
      <w:pPr>
        <w:spacing w:before="20"/>
        <w:ind w:left="90"/>
        <w:rPr>
          <w:rFonts w:ascii="Calibri" w:hAnsi="Calibri" w:cs="Calibri"/>
        </w:rPr>
      </w:pPr>
      <w:r w:rsidRPr="00573BD8">
        <w:rPr>
          <w:rFonts w:ascii="Calibri" w:hAnsi="Calibri" w:cs="Calibri"/>
        </w:rPr>
        <w:t xml:space="preserve">Demonstrated ability to practice in the areas of clinical counseling with adults and </w:t>
      </w:r>
      <w:proofErr w:type="gramStart"/>
      <w:r w:rsidRPr="00573BD8">
        <w:rPr>
          <w:rFonts w:ascii="Calibri" w:hAnsi="Calibri" w:cs="Calibri"/>
        </w:rPr>
        <w:t>families;</w:t>
      </w:r>
      <w:proofErr w:type="gramEnd"/>
      <w:r w:rsidRPr="00573BD8">
        <w:rPr>
          <w:rFonts w:ascii="Calibri" w:hAnsi="Calibri" w:cs="Calibri"/>
        </w:rPr>
        <w:t xml:space="preserve"> strong client and family service orientation. </w:t>
      </w:r>
    </w:p>
    <w:p w14:paraId="3D34F108" w14:textId="77777777" w:rsidR="002B5E4D" w:rsidRPr="00573BD8" w:rsidRDefault="002B5E4D" w:rsidP="002B5E4D">
      <w:pPr>
        <w:spacing w:before="20"/>
        <w:ind w:left="90"/>
        <w:rPr>
          <w:rFonts w:ascii="Calibri" w:hAnsi="Calibri" w:cs="Calibri"/>
        </w:rPr>
      </w:pPr>
      <w:r w:rsidRPr="00573BD8">
        <w:rPr>
          <w:rFonts w:ascii="Calibri" w:hAnsi="Calibri" w:cs="Calibri"/>
        </w:rPr>
        <w:t xml:space="preserve">Demonstrated skills in cognitive </w:t>
      </w:r>
      <w:proofErr w:type="spellStart"/>
      <w:r w:rsidRPr="00573BD8">
        <w:rPr>
          <w:rFonts w:ascii="Calibri" w:hAnsi="Calibri" w:cs="Calibri"/>
        </w:rPr>
        <w:t>behavioural</w:t>
      </w:r>
      <w:proofErr w:type="spellEnd"/>
      <w:r w:rsidRPr="00573BD8">
        <w:rPr>
          <w:rFonts w:ascii="Calibri" w:hAnsi="Calibri" w:cs="Calibri"/>
        </w:rPr>
        <w:t xml:space="preserve"> therapy (CBT), dialectical </w:t>
      </w:r>
      <w:proofErr w:type="spellStart"/>
      <w:r w:rsidRPr="00573BD8">
        <w:rPr>
          <w:rFonts w:ascii="Calibri" w:hAnsi="Calibri" w:cs="Calibri"/>
        </w:rPr>
        <w:t>behavioural</w:t>
      </w:r>
      <w:proofErr w:type="spellEnd"/>
      <w:r w:rsidRPr="00573BD8">
        <w:rPr>
          <w:rFonts w:ascii="Calibri" w:hAnsi="Calibri" w:cs="Calibri"/>
        </w:rPr>
        <w:t xml:space="preserve"> therapy (DBT), and individual and group interventions. </w:t>
      </w:r>
    </w:p>
    <w:p w14:paraId="330F8E6F" w14:textId="77777777" w:rsidR="002B5E4D" w:rsidRPr="00573BD8" w:rsidRDefault="002B5E4D" w:rsidP="002B5E4D">
      <w:pPr>
        <w:spacing w:before="20"/>
        <w:ind w:left="90"/>
        <w:rPr>
          <w:rFonts w:ascii="Calibri" w:hAnsi="Calibri" w:cs="Calibri"/>
        </w:rPr>
      </w:pPr>
      <w:r w:rsidRPr="00573BD8">
        <w:rPr>
          <w:rFonts w:ascii="Calibri" w:hAnsi="Calibri" w:cs="Calibri"/>
        </w:rPr>
        <w:t>Demonstrated excellent judgment, critical thinking, and proven analytical skills</w:t>
      </w:r>
    </w:p>
    <w:p w14:paraId="76D7F995" w14:textId="77777777" w:rsidR="002B5E4D" w:rsidRPr="00573BD8" w:rsidRDefault="002B5E4D" w:rsidP="002B5E4D">
      <w:pPr>
        <w:spacing w:before="20"/>
        <w:ind w:left="90"/>
        <w:rPr>
          <w:rFonts w:ascii="Calibri" w:hAnsi="Calibri" w:cs="Calibri"/>
        </w:rPr>
      </w:pPr>
      <w:r w:rsidRPr="00573BD8">
        <w:rPr>
          <w:rFonts w:ascii="Calibri" w:hAnsi="Calibri" w:cs="Calibri"/>
        </w:rPr>
        <w:t xml:space="preserve">Demonstrated knowledge of how to apply harm reduction practices. </w:t>
      </w:r>
    </w:p>
    <w:p w14:paraId="568ED159" w14:textId="77777777" w:rsidR="002B5E4D" w:rsidRPr="00573BD8" w:rsidRDefault="002B5E4D" w:rsidP="002B5E4D">
      <w:pPr>
        <w:spacing w:before="20"/>
        <w:ind w:left="90"/>
        <w:rPr>
          <w:rFonts w:ascii="Calibri" w:hAnsi="Calibri" w:cs="Calibri"/>
        </w:rPr>
      </w:pPr>
      <w:r w:rsidRPr="00573BD8">
        <w:rPr>
          <w:rFonts w:ascii="Calibri" w:hAnsi="Calibri" w:cs="Calibri"/>
        </w:rPr>
        <w:t xml:space="preserve">Demonstrated knowledge of culturally safe practices. </w:t>
      </w:r>
    </w:p>
    <w:p w14:paraId="400225DD" w14:textId="77777777" w:rsidR="002B5E4D" w:rsidRPr="00573BD8" w:rsidRDefault="002B5E4D" w:rsidP="002B5E4D">
      <w:pPr>
        <w:spacing w:before="20"/>
        <w:ind w:left="90"/>
        <w:rPr>
          <w:rFonts w:ascii="Calibri" w:hAnsi="Calibri" w:cs="Calibri"/>
        </w:rPr>
      </w:pPr>
      <w:r w:rsidRPr="00573BD8">
        <w:rPr>
          <w:rFonts w:ascii="Calibri" w:hAnsi="Calibri" w:cs="Calibri"/>
        </w:rPr>
        <w:t xml:space="preserve">Demonstrated excellent computer skills with proficiency in Microsoft Office software (e.g., Word, Excel, PowerPoint, and Outlook) and client information systems. </w:t>
      </w:r>
    </w:p>
    <w:p w14:paraId="2D7363A8" w14:textId="77777777" w:rsidR="002B5E4D" w:rsidRPr="00573BD8" w:rsidRDefault="002B5E4D" w:rsidP="002B5E4D">
      <w:pPr>
        <w:spacing w:before="20"/>
        <w:ind w:left="90"/>
        <w:rPr>
          <w:rFonts w:ascii="Calibri" w:hAnsi="Calibri" w:cs="Calibri"/>
        </w:rPr>
      </w:pPr>
      <w:r w:rsidRPr="00573BD8">
        <w:rPr>
          <w:rFonts w:ascii="Calibri" w:hAnsi="Calibri" w:cs="Calibri"/>
        </w:rPr>
        <w:t xml:space="preserve">Demonstrated superior interpersonal and communication skills, both written and verbal. </w:t>
      </w:r>
    </w:p>
    <w:p w14:paraId="3EC2EBBD" w14:textId="77777777" w:rsidR="002B5E4D" w:rsidRPr="00573BD8" w:rsidRDefault="002B5E4D" w:rsidP="002B5E4D">
      <w:pPr>
        <w:spacing w:before="20"/>
        <w:ind w:left="90"/>
        <w:rPr>
          <w:rFonts w:ascii="Calibri" w:hAnsi="Calibri" w:cs="Calibri"/>
        </w:rPr>
      </w:pPr>
      <w:r w:rsidRPr="00573BD8">
        <w:rPr>
          <w:rFonts w:ascii="Calibri" w:hAnsi="Calibri" w:cs="Calibri"/>
        </w:rPr>
        <w:t>Demonstrated eff</w:t>
      </w:r>
      <w:r w:rsidRPr="00573BD8">
        <w:rPr>
          <w:rFonts w:ascii="Calibri" w:hAnsi="Calibri" w:cs="Calibri"/>
        </w:rPr>
        <w:softHyphen/>
        <w:t xml:space="preserve">ective time management and organizational skills with the ability to organize and prioritize as required. </w:t>
      </w:r>
    </w:p>
    <w:p w14:paraId="56DA84FB" w14:textId="77777777" w:rsidR="002B5E4D" w:rsidRPr="00573BD8" w:rsidRDefault="002B5E4D" w:rsidP="002B5E4D">
      <w:pPr>
        <w:spacing w:before="20"/>
        <w:ind w:left="90"/>
        <w:rPr>
          <w:rFonts w:ascii="Calibri" w:hAnsi="Calibri" w:cs="Calibri"/>
        </w:rPr>
      </w:pPr>
      <w:r w:rsidRPr="00573BD8">
        <w:rPr>
          <w:rFonts w:ascii="Calibri" w:hAnsi="Calibri" w:cs="Calibri"/>
        </w:rPr>
        <w:t xml:space="preserve">Demonstrated discretion and maturity when handling confidential information. </w:t>
      </w:r>
    </w:p>
    <w:p w14:paraId="06C2C251" w14:textId="77777777" w:rsidR="008B042C" w:rsidRDefault="008B042C"/>
    <w:sectPr w:rsidR="008B042C" w:rsidSect="002B5E4D">
      <w:pgSz w:w="12240" w:h="15840"/>
      <w:pgMar w:top="432" w:right="1440" w:bottom="1440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331"/>
    <w:multiLevelType w:val="hybridMultilevel"/>
    <w:tmpl w:val="D6E6DB14"/>
    <w:lvl w:ilvl="0" w:tplc="71649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E2980"/>
    <w:multiLevelType w:val="multilevel"/>
    <w:tmpl w:val="ABBCE3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527066931">
    <w:abstractNumId w:val="1"/>
  </w:num>
  <w:num w:numId="2" w16cid:durableId="70356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4D"/>
    <w:rsid w:val="002B5E4D"/>
    <w:rsid w:val="0045191D"/>
    <w:rsid w:val="008B042C"/>
    <w:rsid w:val="00D5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B6690"/>
  <w15:chartTrackingRefBased/>
  <w15:docId w15:val="{22DBB082-8FEF-4C85-8ACB-53CB43EF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E4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E4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E4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2B5E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E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E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E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E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E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E4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E4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E4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E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E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E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E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E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E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E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E4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E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E4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E4D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rsid w:val="002B5E4D"/>
    <w:rPr>
      <w:rFonts w:ascii="Arial" w:hAnsi="Arial"/>
      <w:b/>
      <w:sz w:val="20"/>
      <w:lang w:val="en-GB"/>
    </w:rPr>
  </w:style>
  <w:style w:type="character" w:customStyle="1" w:styleId="BodyTextChar">
    <w:name w:val="Body Text Char"/>
    <w:basedOn w:val="DefaultParagraphFont"/>
    <w:link w:val="BodyText"/>
    <w:rsid w:val="002B5E4D"/>
    <w:rPr>
      <w:rFonts w:ascii="Arial" w:eastAsia="Times New Roman" w:hAnsi="Arial" w:cs="Times New Roman"/>
      <w:b/>
      <w:kern w:val="0"/>
      <w:sz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768</Words>
  <Characters>4381</Characters>
  <Application>Microsoft Office Word</Application>
  <DocSecurity>0</DocSecurity>
  <Lines>36</Lines>
  <Paragraphs>10</Paragraphs>
  <ScaleCrop>false</ScaleCrop>
  <Company>Sunnybrook Health Sciences Centre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Lucier, Lori</dc:creator>
  <cp:keywords/>
  <dc:description/>
  <cp:lastModifiedBy>Lucier, Lori</cp:lastModifiedBy>
  <cp:revision>1</cp:revision>
  <dcterms:created xsi:type="dcterms:W3CDTF">2026-03-02T21:26:00Z</dcterms:created>
  <dcterms:modified xsi:type="dcterms:W3CDTF">2026-03-02T21:31:00Z</dcterms:modified>
</cp:coreProperties>
</file>