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560" w:type="dxa"/>
        <w:tblInd w:w="-1265" w:type="dxa"/>
        <w:tblLook w:val="04A0" w:firstRow="1" w:lastRow="0" w:firstColumn="1" w:lastColumn="0" w:noHBand="0" w:noVBand="1"/>
      </w:tblPr>
      <w:tblGrid>
        <w:gridCol w:w="7560"/>
      </w:tblGrid>
      <w:tr w:rsidR="00E3114E" w:rsidRPr="00AF3A22" w:rsidTr="00AF3A22">
        <w:trPr>
          <w:trHeight w:val="7370"/>
        </w:trPr>
        <w:tc>
          <w:tcPr>
            <w:tcW w:w="7560" w:type="dxa"/>
          </w:tcPr>
          <w:p w:rsidR="00E3114E" w:rsidRPr="00AF3A22" w:rsidRDefault="00E3114E" w:rsidP="00E3114E">
            <w:pPr>
              <w:jc w:val="center"/>
              <w:rPr>
                <w:sz w:val="24"/>
              </w:rPr>
            </w:pPr>
            <w:r w:rsidRPr="00AF3A22">
              <w:rPr>
                <w:sz w:val="14"/>
                <w:szCs w:val="12"/>
              </w:rPr>
              <w:br/>
            </w:r>
            <w:r w:rsidRPr="00AF3A22">
              <w:rPr>
                <w:noProof/>
                <w:sz w:val="24"/>
                <w:lang w:val="en-US"/>
              </w:rPr>
              <w:drawing>
                <wp:inline distT="0" distB="0" distL="0" distR="0">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22018" cy="551744"/>
                          </a:xfrm>
                          <a:prstGeom prst="rect">
                            <a:avLst/>
                          </a:prstGeom>
                        </pic:spPr>
                      </pic:pic>
                    </a:graphicData>
                  </a:graphic>
                </wp:inline>
              </w:drawing>
            </w:r>
          </w:p>
          <w:p w:rsidR="00DB717D" w:rsidRPr="00AF3A22" w:rsidRDefault="00DB717D" w:rsidP="00E3114E">
            <w:pPr>
              <w:jc w:val="center"/>
              <w:rPr>
                <w:rFonts w:ascii="Verdana" w:hAnsi="Verdana"/>
                <w:w w:val="92"/>
                <w:sz w:val="10"/>
                <w:szCs w:val="8"/>
              </w:rPr>
            </w:pPr>
          </w:p>
          <w:p w:rsidR="00E3114E" w:rsidRPr="00AF3A22" w:rsidRDefault="00C562E3" w:rsidP="00E3114E">
            <w:pPr>
              <w:jc w:val="center"/>
              <w:rPr>
                <w:rFonts w:ascii="Tahoma" w:hAnsi="Tahoma" w:cs="Tahoma"/>
                <w:b/>
                <w:w w:val="92"/>
                <w:sz w:val="28"/>
                <w:szCs w:val="24"/>
              </w:rPr>
            </w:pPr>
            <w:r w:rsidRPr="00AF3A22">
              <w:rPr>
                <w:rFonts w:ascii="Tahoma" w:hAnsi="Tahoma" w:cs="Tahoma"/>
                <w:b/>
                <w:w w:val="92"/>
                <w:sz w:val="28"/>
                <w:szCs w:val="24"/>
              </w:rPr>
              <w:t>Clinical Dieti</w:t>
            </w:r>
            <w:r w:rsidR="00943BC3" w:rsidRPr="00AF3A22">
              <w:rPr>
                <w:rFonts w:ascii="Tahoma" w:hAnsi="Tahoma" w:cs="Tahoma"/>
                <w:b/>
                <w:w w:val="92"/>
                <w:sz w:val="28"/>
                <w:szCs w:val="24"/>
              </w:rPr>
              <w:t>t</w:t>
            </w:r>
            <w:r w:rsidRPr="00AF3A22">
              <w:rPr>
                <w:rFonts w:ascii="Tahoma" w:hAnsi="Tahoma" w:cs="Tahoma"/>
                <w:b/>
                <w:w w:val="92"/>
                <w:sz w:val="28"/>
                <w:szCs w:val="24"/>
              </w:rPr>
              <w:t>ian</w:t>
            </w:r>
          </w:p>
          <w:p w:rsidR="00E3114E" w:rsidRPr="00AF3A22" w:rsidRDefault="00E3114E" w:rsidP="00E3114E">
            <w:pPr>
              <w:pStyle w:val="Posting"/>
              <w:tabs>
                <w:tab w:val="left" w:pos="4300"/>
              </w:tabs>
              <w:rPr>
                <w:rFonts w:ascii="Tahoma" w:hAnsi="Tahoma" w:cs="Tahoma"/>
                <w:b/>
                <w:w w:val="92"/>
                <w:sz w:val="8"/>
                <w:szCs w:val="6"/>
              </w:rPr>
            </w:pPr>
          </w:p>
          <w:tbl>
            <w:tblPr>
              <w:tblW w:w="4948" w:type="pct"/>
              <w:shd w:val="clear" w:color="auto" w:fill="000000"/>
              <w:tblLook w:val="04A0" w:firstRow="1" w:lastRow="0" w:firstColumn="1" w:lastColumn="0" w:noHBand="0" w:noVBand="1"/>
            </w:tblPr>
            <w:tblGrid>
              <w:gridCol w:w="1500"/>
              <w:gridCol w:w="2179"/>
              <w:gridCol w:w="1241"/>
              <w:gridCol w:w="2348"/>
            </w:tblGrid>
            <w:tr w:rsidR="00813322" w:rsidRPr="00AF3A22" w:rsidTr="004571AA">
              <w:trPr>
                <w:trHeight w:val="189"/>
              </w:trPr>
              <w:tc>
                <w:tcPr>
                  <w:tcW w:w="1032" w:type="pct"/>
                  <w:shd w:val="clear" w:color="auto" w:fill="auto"/>
                </w:tcPr>
                <w:p w:rsidR="00813322" w:rsidRPr="00AF3A22" w:rsidRDefault="00813322" w:rsidP="00E3114E">
                  <w:pPr>
                    <w:spacing w:before="40" w:after="20"/>
                    <w:rPr>
                      <w:rFonts w:ascii="Tahoma" w:hAnsi="Tahoma" w:cs="Tahoma"/>
                      <w:b/>
                      <w:w w:val="92"/>
                      <w:sz w:val="16"/>
                      <w:szCs w:val="15"/>
                    </w:rPr>
                  </w:pPr>
                  <w:r w:rsidRPr="00AF3A22">
                    <w:rPr>
                      <w:rFonts w:ascii="Tahoma" w:hAnsi="Tahoma" w:cs="Tahoma"/>
                      <w:b/>
                      <w:w w:val="92"/>
                      <w:sz w:val="16"/>
                      <w:szCs w:val="15"/>
                    </w:rPr>
                    <w:t xml:space="preserve">Competition # </w:t>
                  </w:r>
                </w:p>
              </w:tc>
              <w:tc>
                <w:tcPr>
                  <w:tcW w:w="1499" w:type="pct"/>
                  <w:shd w:val="clear" w:color="auto" w:fill="auto"/>
                </w:tcPr>
                <w:p w:rsidR="00FA3D88" w:rsidRPr="00AF3A22" w:rsidRDefault="00FA3D88" w:rsidP="00E3114E">
                  <w:pPr>
                    <w:spacing w:before="40" w:after="20"/>
                    <w:rPr>
                      <w:rFonts w:ascii="Tahoma" w:hAnsi="Tahoma" w:cs="Tahoma"/>
                      <w:w w:val="92"/>
                      <w:sz w:val="18"/>
                      <w:szCs w:val="16"/>
                    </w:rPr>
                  </w:pPr>
                </w:p>
              </w:tc>
              <w:tc>
                <w:tcPr>
                  <w:tcW w:w="854" w:type="pct"/>
                  <w:shd w:val="clear" w:color="auto" w:fill="auto"/>
                </w:tcPr>
                <w:p w:rsidR="00813322" w:rsidRPr="00AF3A22" w:rsidRDefault="00813322" w:rsidP="00813322">
                  <w:pPr>
                    <w:spacing w:before="40" w:after="20"/>
                    <w:rPr>
                      <w:rFonts w:ascii="Tahoma" w:hAnsi="Tahoma" w:cs="Tahoma"/>
                      <w:b/>
                      <w:w w:val="92"/>
                      <w:sz w:val="16"/>
                      <w:szCs w:val="15"/>
                    </w:rPr>
                  </w:pPr>
                  <w:r w:rsidRPr="00AF3A22">
                    <w:rPr>
                      <w:rFonts w:ascii="Tahoma" w:hAnsi="Tahoma" w:cs="Tahoma"/>
                      <w:b/>
                      <w:w w:val="92"/>
                      <w:sz w:val="16"/>
                      <w:szCs w:val="15"/>
                    </w:rPr>
                    <w:t xml:space="preserve">Location: </w:t>
                  </w:r>
                </w:p>
              </w:tc>
              <w:tc>
                <w:tcPr>
                  <w:tcW w:w="1615" w:type="pct"/>
                  <w:shd w:val="clear" w:color="auto" w:fill="auto"/>
                </w:tcPr>
                <w:p w:rsidR="00813322" w:rsidRPr="00AF3A22" w:rsidRDefault="00813322" w:rsidP="00813322">
                  <w:pPr>
                    <w:spacing w:before="40" w:after="20"/>
                    <w:rPr>
                      <w:rFonts w:ascii="Tahoma" w:hAnsi="Tahoma" w:cs="Tahoma"/>
                      <w:b/>
                      <w:w w:val="92"/>
                      <w:sz w:val="18"/>
                      <w:szCs w:val="16"/>
                    </w:rPr>
                  </w:pPr>
                  <w:r w:rsidRPr="00AF3A22">
                    <w:rPr>
                      <w:rFonts w:ascii="Tahoma" w:hAnsi="Tahoma" w:cs="Tahoma"/>
                      <w:w w:val="92"/>
                      <w:sz w:val="18"/>
                      <w:szCs w:val="16"/>
                    </w:rPr>
                    <w:t>Bayview</w:t>
                  </w:r>
                </w:p>
              </w:tc>
            </w:tr>
            <w:tr w:rsidR="00813322" w:rsidRPr="00AF3A22" w:rsidTr="004571AA">
              <w:trPr>
                <w:trHeight w:val="170"/>
              </w:trPr>
              <w:tc>
                <w:tcPr>
                  <w:tcW w:w="1032" w:type="pct"/>
                  <w:shd w:val="clear" w:color="auto" w:fill="auto"/>
                </w:tcPr>
                <w:p w:rsidR="00813322" w:rsidRPr="00AF3A22" w:rsidRDefault="00813322" w:rsidP="00B85037">
                  <w:pPr>
                    <w:spacing w:before="40" w:after="20"/>
                    <w:rPr>
                      <w:rFonts w:ascii="Tahoma" w:hAnsi="Tahoma" w:cs="Tahoma"/>
                      <w:w w:val="92"/>
                      <w:sz w:val="16"/>
                      <w:szCs w:val="15"/>
                    </w:rPr>
                  </w:pPr>
                  <w:r w:rsidRPr="00AF3A22">
                    <w:rPr>
                      <w:rFonts w:ascii="Tahoma" w:hAnsi="Tahoma" w:cs="Tahoma"/>
                      <w:b/>
                      <w:w w:val="92"/>
                      <w:sz w:val="16"/>
                      <w:szCs w:val="15"/>
                    </w:rPr>
                    <w:t>Classification:</w:t>
                  </w:r>
                  <w:r w:rsidRPr="00AF3A22">
                    <w:rPr>
                      <w:rFonts w:ascii="Tahoma" w:hAnsi="Tahoma" w:cs="Tahoma"/>
                      <w:w w:val="92"/>
                      <w:sz w:val="16"/>
                      <w:szCs w:val="15"/>
                    </w:rPr>
                    <w:t xml:space="preserve"> </w:t>
                  </w:r>
                </w:p>
              </w:tc>
              <w:tc>
                <w:tcPr>
                  <w:tcW w:w="1499" w:type="pct"/>
                  <w:shd w:val="clear" w:color="auto" w:fill="auto"/>
                </w:tcPr>
                <w:p w:rsidR="00813322" w:rsidRPr="00AF3A22" w:rsidRDefault="00CA02C5" w:rsidP="00B85037">
                  <w:pPr>
                    <w:spacing w:before="40" w:after="20"/>
                    <w:rPr>
                      <w:rFonts w:ascii="Tahoma" w:hAnsi="Tahoma" w:cs="Tahoma"/>
                      <w:w w:val="92"/>
                      <w:sz w:val="18"/>
                      <w:szCs w:val="16"/>
                    </w:rPr>
                  </w:pPr>
                  <w:r w:rsidRPr="00AF3A22">
                    <w:rPr>
                      <w:rFonts w:ascii="Tahoma" w:hAnsi="Tahoma" w:cs="Tahoma"/>
                      <w:w w:val="92"/>
                      <w:sz w:val="18"/>
                      <w:szCs w:val="16"/>
                    </w:rPr>
                    <w:t>Regular</w:t>
                  </w:r>
                  <w:r w:rsidR="00FA3D88" w:rsidRPr="00AF3A22">
                    <w:rPr>
                      <w:rFonts w:ascii="Tahoma" w:hAnsi="Tahoma" w:cs="Tahoma"/>
                      <w:w w:val="92"/>
                      <w:sz w:val="18"/>
                      <w:szCs w:val="16"/>
                    </w:rPr>
                    <w:t xml:space="preserve"> </w:t>
                  </w:r>
                  <w:r w:rsidR="00AF3A22" w:rsidRPr="00AF3A22">
                    <w:rPr>
                      <w:rFonts w:ascii="Tahoma" w:hAnsi="Tahoma" w:cs="Tahoma"/>
                      <w:w w:val="92"/>
                      <w:sz w:val="18"/>
                      <w:szCs w:val="16"/>
                    </w:rPr>
                    <w:t>Full-Time</w:t>
                  </w:r>
                </w:p>
                <w:p w:rsidR="00B13503" w:rsidRPr="00AF3A22" w:rsidRDefault="00B13503" w:rsidP="00B85037">
                  <w:pPr>
                    <w:spacing w:before="40" w:after="20"/>
                    <w:rPr>
                      <w:rFonts w:ascii="Tahoma" w:hAnsi="Tahoma" w:cs="Tahoma"/>
                      <w:w w:val="92"/>
                      <w:sz w:val="18"/>
                      <w:szCs w:val="16"/>
                    </w:rPr>
                  </w:pPr>
                </w:p>
              </w:tc>
              <w:tc>
                <w:tcPr>
                  <w:tcW w:w="854" w:type="pct"/>
                  <w:shd w:val="clear" w:color="auto" w:fill="auto"/>
                </w:tcPr>
                <w:p w:rsidR="00813322" w:rsidRPr="00AF3A22" w:rsidRDefault="00813322" w:rsidP="00813322">
                  <w:pPr>
                    <w:spacing w:before="40" w:after="20"/>
                    <w:rPr>
                      <w:rFonts w:ascii="Tahoma" w:hAnsi="Tahoma" w:cs="Tahoma"/>
                      <w:w w:val="92"/>
                      <w:sz w:val="16"/>
                      <w:szCs w:val="15"/>
                    </w:rPr>
                  </w:pPr>
                  <w:r w:rsidRPr="00AF3A22">
                    <w:rPr>
                      <w:rFonts w:ascii="Tahoma" w:hAnsi="Tahoma" w:cs="Tahoma"/>
                      <w:b/>
                      <w:w w:val="92"/>
                      <w:sz w:val="16"/>
                      <w:szCs w:val="15"/>
                    </w:rPr>
                    <w:t>Department:</w:t>
                  </w:r>
                </w:p>
              </w:tc>
              <w:tc>
                <w:tcPr>
                  <w:tcW w:w="1615" w:type="pct"/>
                  <w:shd w:val="clear" w:color="auto" w:fill="auto"/>
                </w:tcPr>
                <w:p w:rsidR="00813322" w:rsidRPr="00AF3A22" w:rsidRDefault="00AF3A22" w:rsidP="00EF5FDB">
                  <w:pPr>
                    <w:spacing w:before="40" w:after="20"/>
                    <w:rPr>
                      <w:rFonts w:ascii="Tahoma" w:hAnsi="Tahoma" w:cs="Tahoma"/>
                      <w:w w:val="92"/>
                      <w:sz w:val="18"/>
                      <w:szCs w:val="16"/>
                    </w:rPr>
                  </w:pPr>
                  <w:proofErr w:type="spellStart"/>
                  <w:r w:rsidRPr="00AF3A22">
                    <w:rPr>
                      <w:rFonts w:ascii="Tahoma" w:hAnsi="Tahoma" w:cs="Tahoma"/>
                      <w:w w:val="92"/>
                      <w:sz w:val="18"/>
                      <w:szCs w:val="16"/>
                    </w:rPr>
                    <w:t>Schulich</w:t>
                  </w:r>
                  <w:proofErr w:type="spellEnd"/>
                  <w:r w:rsidRPr="00AF3A22">
                    <w:rPr>
                      <w:rFonts w:ascii="Tahoma" w:hAnsi="Tahoma" w:cs="Tahoma"/>
                      <w:w w:val="92"/>
                      <w:sz w:val="18"/>
                      <w:szCs w:val="16"/>
                    </w:rPr>
                    <w:t xml:space="preserve"> Heart Program</w:t>
                  </w:r>
                </w:p>
              </w:tc>
            </w:tr>
            <w:tr w:rsidR="00813322" w:rsidRPr="00AF3A22" w:rsidTr="004571AA">
              <w:trPr>
                <w:trHeight w:val="189"/>
              </w:trPr>
              <w:tc>
                <w:tcPr>
                  <w:tcW w:w="1032" w:type="pct"/>
                  <w:shd w:val="clear" w:color="auto" w:fill="auto"/>
                </w:tcPr>
                <w:p w:rsidR="00813322" w:rsidRPr="00AF3A22" w:rsidRDefault="00813322" w:rsidP="00E3114E">
                  <w:pPr>
                    <w:spacing w:before="40" w:after="20"/>
                    <w:rPr>
                      <w:rFonts w:ascii="Tahoma" w:hAnsi="Tahoma" w:cs="Tahoma"/>
                      <w:b/>
                      <w:w w:val="92"/>
                      <w:sz w:val="16"/>
                      <w:szCs w:val="15"/>
                    </w:rPr>
                  </w:pPr>
                  <w:r w:rsidRPr="00AF3A22">
                    <w:rPr>
                      <w:rFonts w:ascii="Tahoma" w:hAnsi="Tahoma" w:cs="Tahoma"/>
                      <w:b/>
                      <w:w w:val="92"/>
                      <w:sz w:val="16"/>
                      <w:szCs w:val="15"/>
                    </w:rPr>
                    <w:t xml:space="preserve">Salary: </w:t>
                  </w:r>
                </w:p>
              </w:tc>
              <w:tc>
                <w:tcPr>
                  <w:tcW w:w="1499" w:type="pct"/>
                  <w:shd w:val="clear" w:color="auto" w:fill="auto"/>
                </w:tcPr>
                <w:p w:rsidR="00813322" w:rsidRPr="00AF3A22" w:rsidRDefault="00813322" w:rsidP="00AF3A22">
                  <w:pPr>
                    <w:spacing w:before="40" w:after="20"/>
                    <w:rPr>
                      <w:rFonts w:ascii="Tahoma" w:hAnsi="Tahoma" w:cs="Tahoma"/>
                      <w:b/>
                      <w:w w:val="92"/>
                      <w:sz w:val="18"/>
                      <w:szCs w:val="16"/>
                    </w:rPr>
                  </w:pPr>
                </w:p>
              </w:tc>
              <w:tc>
                <w:tcPr>
                  <w:tcW w:w="854" w:type="pct"/>
                  <w:shd w:val="clear" w:color="auto" w:fill="auto"/>
                </w:tcPr>
                <w:p w:rsidR="00813322" w:rsidRPr="00AF3A22" w:rsidRDefault="00813322" w:rsidP="00813322">
                  <w:pPr>
                    <w:spacing w:before="40" w:after="20"/>
                    <w:rPr>
                      <w:rFonts w:ascii="Tahoma" w:hAnsi="Tahoma" w:cs="Tahoma"/>
                      <w:b/>
                      <w:w w:val="92"/>
                      <w:sz w:val="16"/>
                      <w:szCs w:val="15"/>
                    </w:rPr>
                  </w:pPr>
                  <w:r w:rsidRPr="00AF3A22">
                    <w:rPr>
                      <w:rFonts w:ascii="Tahoma" w:hAnsi="Tahoma" w:cs="Tahoma"/>
                      <w:b/>
                      <w:w w:val="92"/>
                      <w:sz w:val="16"/>
                      <w:szCs w:val="15"/>
                    </w:rPr>
                    <w:t xml:space="preserve">Union: </w:t>
                  </w:r>
                </w:p>
              </w:tc>
              <w:tc>
                <w:tcPr>
                  <w:tcW w:w="1615" w:type="pct"/>
                  <w:shd w:val="clear" w:color="auto" w:fill="auto"/>
                </w:tcPr>
                <w:p w:rsidR="00813322" w:rsidRPr="00AF3A22" w:rsidRDefault="00B13503" w:rsidP="00E3114E">
                  <w:pPr>
                    <w:spacing w:before="40" w:after="20"/>
                    <w:rPr>
                      <w:rFonts w:ascii="Tahoma" w:hAnsi="Tahoma" w:cs="Tahoma"/>
                      <w:w w:val="92"/>
                      <w:sz w:val="18"/>
                      <w:szCs w:val="16"/>
                    </w:rPr>
                  </w:pPr>
                  <w:r w:rsidRPr="00AF3A22">
                    <w:rPr>
                      <w:rFonts w:ascii="Tahoma" w:hAnsi="Tahoma" w:cs="Tahoma"/>
                      <w:w w:val="92"/>
                      <w:sz w:val="18"/>
                      <w:szCs w:val="16"/>
                    </w:rPr>
                    <w:t>Non-union</w:t>
                  </w:r>
                </w:p>
              </w:tc>
            </w:tr>
            <w:tr w:rsidR="004571AA" w:rsidRPr="00AF3A22" w:rsidTr="004571AA">
              <w:trPr>
                <w:trHeight w:val="170"/>
              </w:trPr>
              <w:tc>
                <w:tcPr>
                  <w:tcW w:w="1032" w:type="pct"/>
                  <w:shd w:val="clear" w:color="auto" w:fill="auto"/>
                </w:tcPr>
                <w:p w:rsidR="004571AA" w:rsidRPr="00AF3A22" w:rsidRDefault="004571AA" w:rsidP="00337073">
                  <w:pPr>
                    <w:spacing w:before="40" w:after="20"/>
                    <w:rPr>
                      <w:rFonts w:ascii="Tahoma" w:hAnsi="Tahoma" w:cs="Tahoma"/>
                      <w:w w:val="92"/>
                      <w:sz w:val="16"/>
                      <w:szCs w:val="15"/>
                    </w:rPr>
                  </w:pPr>
                  <w:r w:rsidRPr="00AF3A22">
                    <w:rPr>
                      <w:rFonts w:ascii="Tahoma" w:hAnsi="Tahoma" w:cs="Tahoma"/>
                      <w:b/>
                      <w:w w:val="92"/>
                      <w:sz w:val="16"/>
                      <w:szCs w:val="15"/>
                    </w:rPr>
                    <w:t>Hours of Work</w:t>
                  </w:r>
                  <w:r w:rsidRPr="00AF3A22">
                    <w:rPr>
                      <w:rFonts w:ascii="Tahoma" w:hAnsi="Tahoma" w:cs="Tahoma"/>
                      <w:b/>
                      <w:w w:val="92"/>
                      <w:sz w:val="18"/>
                      <w:szCs w:val="16"/>
                    </w:rPr>
                    <w:t xml:space="preserve">: </w:t>
                  </w:r>
                </w:p>
              </w:tc>
              <w:tc>
                <w:tcPr>
                  <w:tcW w:w="3968" w:type="pct"/>
                  <w:gridSpan w:val="3"/>
                  <w:shd w:val="clear" w:color="auto" w:fill="auto"/>
                </w:tcPr>
                <w:p w:rsidR="004571AA" w:rsidRPr="00AF3A22" w:rsidRDefault="00B13503" w:rsidP="00337073">
                  <w:pPr>
                    <w:spacing w:before="40" w:after="20"/>
                    <w:rPr>
                      <w:rFonts w:ascii="Tahoma" w:hAnsi="Tahoma" w:cs="Tahoma"/>
                      <w:w w:val="92"/>
                      <w:sz w:val="18"/>
                      <w:szCs w:val="16"/>
                    </w:rPr>
                  </w:pPr>
                  <w:r w:rsidRPr="00AF3A22">
                    <w:rPr>
                      <w:rFonts w:ascii="Tahoma" w:hAnsi="Tahoma" w:cs="Tahoma"/>
                      <w:w w:val="92"/>
                      <w:sz w:val="18"/>
                      <w:szCs w:val="16"/>
                    </w:rPr>
                    <w:t>Days, Monday - Friday</w:t>
                  </w:r>
                </w:p>
              </w:tc>
            </w:tr>
          </w:tbl>
          <w:p w:rsidR="00E3114E" w:rsidRPr="00AF3A22" w:rsidRDefault="00E3114E" w:rsidP="00E3114E">
            <w:pPr>
              <w:rPr>
                <w:rFonts w:ascii="Tahoma" w:hAnsi="Tahoma" w:cs="Tahoma"/>
                <w:bCs/>
                <w:w w:val="92"/>
                <w:sz w:val="8"/>
                <w:szCs w:val="6"/>
              </w:rPr>
            </w:pPr>
          </w:p>
          <w:p w:rsidR="00AF3A22" w:rsidRDefault="00AF3A22" w:rsidP="00E3114E">
            <w:pPr>
              <w:rPr>
                <w:rFonts w:ascii="Tahoma" w:hAnsi="Tahoma" w:cs="Tahoma"/>
                <w:b/>
                <w:bCs/>
                <w:w w:val="92"/>
                <w:sz w:val="18"/>
                <w:szCs w:val="16"/>
              </w:rPr>
            </w:pPr>
          </w:p>
          <w:p w:rsidR="00E3114E" w:rsidRPr="00AF3A22" w:rsidRDefault="00E3114E" w:rsidP="00E3114E">
            <w:pPr>
              <w:rPr>
                <w:rFonts w:ascii="Tahoma" w:hAnsi="Tahoma" w:cs="Tahoma"/>
                <w:b/>
                <w:bCs/>
                <w:w w:val="92"/>
                <w:sz w:val="18"/>
                <w:szCs w:val="16"/>
              </w:rPr>
            </w:pPr>
            <w:r w:rsidRPr="00AF3A22">
              <w:rPr>
                <w:rFonts w:ascii="Tahoma" w:hAnsi="Tahoma" w:cs="Tahoma"/>
                <w:b/>
                <w:bCs/>
                <w:w w:val="92"/>
                <w:sz w:val="18"/>
                <w:szCs w:val="16"/>
              </w:rPr>
              <w:t>Summary of Duties</w:t>
            </w:r>
            <w:r w:rsidR="00C562E3" w:rsidRPr="00AF3A22">
              <w:rPr>
                <w:rFonts w:ascii="Tahoma" w:hAnsi="Tahoma" w:cs="Tahoma"/>
                <w:b/>
                <w:bCs/>
                <w:w w:val="92"/>
                <w:sz w:val="18"/>
                <w:szCs w:val="16"/>
              </w:rPr>
              <w:t>:</w:t>
            </w:r>
          </w:p>
          <w:p w:rsidR="00FA3D88" w:rsidRPr="00AF3A22" w:rsidRDefault="00C562E3" w:rsidP="00C562E3">
            <w:pPr>
              <w:rPr>
                <w:rFonts w:ascii="Tahoma" w:hAnsi="Tahoma" w:cs="Tahoma"/>
                <w:bCs/>
                <w:w w:val="92"/>
                <w:sz w:val="18"/>
                <w:szCs w:val="16"/>
              </w:rPr>
            </w:pPr>
            <w:r w:rsidRPr="00AF3A22">
              <w:rPr>
                <w:rFonts w:ascii="Tahoma" w:hAnsi="Tahoma" w:cs="Tahoma"/>
                <w:bCs/>
                <w:w w:val="92"/>
                <w:sz w:val="18"/>
                <w:szCs w:val="16"/>
              </w:rPr>
              <w:t xml:space="preserve">The successful candidate will be </w:t>
            </w:r>
            <w:r w:rsidR="00705461">
              <w:rPr>
                <w:rFonts w:ascii="Tahoma" w:hAnsi="Tahoma" w:cs="Tahoma"/>
                <w:bCs/>
                <w:w w:val="92"/>
                <w:sz w:val="18"/>
                <w:szCs w:val="16"/>
              </w:rPr>
              <w:t xml:space="preserve">part of the dietitian team in the </w:t>
            </w:r>
            <w:proofErr w:type="spellStart"/>
            <w:r w:rsidR="00705461">
              <w:rPr>
                <w:rFonts w:ascii="Tahoma" w:hAnsi="Tahoma" w:cs="Tahoma"/>
                <w:bCs/>
                <w:w w:val="92"/>
                <w:sz w:val="18"/>
                <w:szCs w:val="16"/>
              </w:rPr>
              <w:t>Schulich</w:t>
            </w:r>
            <w:proofErr w:type="spellEnd"/>
            <w:r w:rsidR="00705461">
              <w:rPr>
                <w:rFonts w:ascii="Tahoma" w:hAnsi="Tahoma" w:cs="Tahoma"/>
                <w:bCs/>
                <w:w w:val="92"/>
                <w:sz w:val="18"/>
                <w:szCs w:val="16"/>
              </w:rPr>
              <w:t xml:space="preserve"> Heart Program that provides nutrition care across multiple patient care units for critically and acutely ill cardiology and cardiovascular s</w:t>
            </w:r>
            <w:r w:rsidR="005840C6">
              <w:rPr>
                <w:rFonts w:ascii="Tahoma" w:hAnsi="Tahoma" w:cs="Tahoma"/>
                <w:bCs/>
                <w:w w:val="92"/>
                <w:sz w:val="18"/>
                <w:szCs w:val="16"/>
              </w:rPr>
              <w:t>urgery patients (CICU, D3</w:t>
            </w:r>
            <w:bookmarkStart w:id="0" w:name="_GoBack"/>
            <w:bookmarkEnd w:id="0"/>
            <w:r w:rsidR="00705461">
              <w:rPr>
                <w:rFonts w:ascii="Tahoma" w:hAnsi="Tahoma" w:cs="Tahoma"/>
                <w:bCs/>
                <w:w w:val="92"/>
                <w:sz w:val="18"/>
                <w:szCs w:val="16"/>
              </w:rPr>
              <w:t xml:space="preserve">).  </w:t>
            </w:r>
            <w:r w:rsidRPr="00AF3A22">
              <w:rPr>
                <w:rFonts w:ascii="Tahoma" w:hAnsi="Tahoma" w:cs="Tahoma"/>
                <w:bCs/>
                <w:w w:val="92"/>
                <w:sz w:val="18"/>
                <w:szCs w:val="16"/>
              </w:rPr>
              <w:t xml:space="preserve">The successful candidate will manage patients in accordance with </w:t>
            </w:r>
            <w:r w:rsidR="00943BC3" w:rsidRPr="00AF3A22">
              <w:rPr>
                <w:rFonts w:ascii="Tahoma" w:hAnsi="Tahoma" w:cs="Tahoma"/>
                <w:bCs/>
                <w:w w:val="92"/>
                <w:sz w:val="18"/>
                <w:szCs w:val="16"/>
              </w:rPr>
              <w:t>the Clinical N</w:t>
            </w:r>
            <w:r w:rsidRPr="00AF3A22">
              <w:rPr>
                <w:rFonts w:ascii="Tahoma" w:hAnsi="Tahoma" w:cs="Tahoma"/>
                <w:bCs/>
                <w:w w:val="92"/>
                <w:sz w:val="18"/>
                <w:szCs w:val="16"/>
              </w:rPr>
              <w:t xml:space="preserve">utrition </w:t>
            </w:r>
            <w:r w:rsidR="00943BC3" w:rsidRPr="00AF3A22">
              <w:rPr>
                <w:rFonts w:ascii="Tahoma" w:hAnsi="Tahoma" w:cs="Tahoma"/>
                <w:bCs/>
                <w:w w:val="92"/>
                <w:sz w:val="18"/>
                <w:szCs w:val="16"/>
              </w:rPr>
              <w:t>Standards of Practice</w:t>
            </w:r>
            <w:r w:rsidRPr="00AF3A22">
              <w:rPr>
                <w:rFonts w:ascii="Tahoma" w:hAnsi="Tahoma" w:cs="Tahoma"/>
                <w:bCs/>
                <w:w w:val="92"/>
                <w:sz w:val="18"/>
                <w:szCs w:val="16"/>
              </w:rPr>
              <w:t xml:space="preserve"> as well a</w:t>
            </w:r>
            <w:r w:rsidR="00573566" w:rsidRPr="00AF3A22">
              <w:rPr>
                <w:rFonts w:ascii="Tahoma" w:hAnsi="Tahoma" w:cs="Tahoma"/>
                <w:bCs/>
                <w:w w:val="92"/>
                <w:sz w:val="18"/>
                <w:szCs w:val="16"/>
              </w:rPr>
              <w:t>s the patient centred care model that Sunnybrook follows</w:t>
            </w:r>
            <w:r w:rsidRPr="00AF3A22">
              <w:rPr>
                <w:rFonts w:ascii="Tahoma" w:hAnsi="Tahoma" w:cs="Tahoma"/>
                <w:bCs/>
                <w:w w:val="92"/>
                <w:sz w:val="18"/>
                <w:szCs w:val="16"/>
              </w:rPr>
              <w:t xml:space="preserve">. </w:t>
            </w:r>
            <w:r w:rsidR="00705461">
              <w:rPr>
                <w:rFonts w:ascii="Tahoma" w:hAnsi="Tahoma" w:cs="Tahoma"/>
                <w:bCs/>
                <w:w w:val="92"/>
                <w:sz w:val="18"/>
                <w:szCs w:val="16"/>
              </w:rPr>
              <w:t xml:space="preserve">In additional to patient care, the successful </w:t>
            </w:r>
            <w:r w:rsidRPr="00AF3A22">
              <w:rPr>
                <w:rFonts w:ascii="Tahoma" w:hAnsi="Tahoma" w:cs="Tahoma"/>
                <w:bCs/>
                <w:w w:val="92"/>
                <w:sz w:val="18"/>
                <w:szCs w:val="16"/>
              </w:rPr>
              <w:t xml:space="preserve">candidate will participate in </w:t>
            </w:r>
            <w:r w:rsidR="00705461">
              <w:rPr>
                <w:rFonts w:ascii="Tahoma" w:hAnsi="Tahoma" w:cs="Tahoma"/>
                <w:bCs/>
                <w:w w:val="92"/>
                <w:sz w:val="18"/>
                <w:szCs w:val="16"/>
              </w:rPr>
              <w:t>teaching dietetic interns and nutrition students,</w:t>
            </w:r>
            <w:r w:rsidRPr="00AF3A22">
              <w:rPr>
                <w:rFonts w:ascii="Tahoma" w:hAnsi="Tahoma" w:cs="Tahoma"/>
                <w:bCs/>
                <w:w w:val="92"/>
                <w:sz w:val="18"/>
                <w:szCs w:val="16"/>
              </w:rPr>
              <w:t xml:space="preserve"> professional</w:t>
            </w:r>
            <w:r w:rsidR="00705461">
              <w:rPr>
                <w:rFonts w:ascii="Tahoma" w:hAnsi="Tahoma" w:cs="Tahoma"/>
                <w:bCs/>
                <w:w w:val="92"/>
                <w:sz w:val="18"/>
                <w:szCs w:val="16"/>
              </w:rPr>
              <w:t xml:space="preserve"> activities</w:t>
            </w:r>
            <w:r w:rsidRPr="00AF3A22">
              <w:rPr>
                <w:rFonts w:ascii="Tahoma" w:hAnsi="Tahoma" w:cs="Tahoma"/>
                <w:bCs/>
                <w:w w:val="92"/>
                <w:sz w:val="18"/>
                <w:szCs w:val="16"/>
              </w:rPr>
              <w:t>, unit-based and organizational committees, quality initiatives and practice-based research.</w:t>
            </w:r>
          </w:p>
          <w:p w:rsidR="00E3114E" w:rsidRPr="00AF3A22" w:rsidRDefault="00E3114E" w:rsidP="00E3114E">
            <w:pPr>
              <w:rPr>
                <w:rFonts w:ascii="Tahoma" w:hAnsi="Tahoma" w:cs="Tahoma"/>
                <w:bCs/>
                <w:w w:val="92"/>
                <w:sz w:val="18"/>
                <w:szCs w:val="16"/>
              </w:rPr>
            </w:pPr>
          </w:p>
          <w:p w:rsidR="00E3114E" w:rsidRPr="00AF3A22" w:rsidRDefault="00E3114E" w:rsidP="00E3114E">
            <w:pPr>
              <w:rPr>
                <w:rFonts w:ascii="Tahoma" w:hAnsi="Tahoma" w:cs="Tahoma"/>
                <w:bCs/>
                <w:w w:val="92"/>
                <w:sz w:val="18"/>
                <w:szCs w:val="16"/>
              </w:rPr>
            </w:pPr>
            <w:r w:rsidRPr="00AF3A22">
              <w:rPr>
                <w:rFonts w:ascii="Tahoma" w:hAnsi="Tahoma" w:cs="Tahoma"/>
                <w:b/>
                <w:bCs/>
                <w:w w:val="92"/>
                <w:sz w:val="18"/>
                <w:szCs w:val="16"/>
              </w:rPr>
              <w:t>Qualifications/Skills</w:t>
            </w:r>
            <w:r w:rsidR="00C562E3" w:rsidRPr="00AF3A22">
              <w:rPr>
                <w:rFonts w:ascii="Tahoma" w:hAnsi="Tahoma" w:cs="Tahoma"/>
                <w:b/>
                <w:bCs/>
                <w:w w:val="92"/>
                <w:sz w:val="18"/>
                <w:szCs w:val="16"/>
              </w:rPr>
              <w:t>:</w:t>
            </w:r>
          </w:p>
          <w:p w:rsidR="00C562E3" w:rsidRPr="00AF3A22" w:rsidRDefault="00C562E3"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Member of the College of Dieti</w:t>
            </w:r>
            <w:r w:rsidR="00943BC3" w:rsidRPr="00AF3A22">
              <w:rPr>
                <w:rFonts w:ascii="Tahoma" w:hAnsi="Tahoma" w:cs="Tahoma"/>
                <w:bCs/>
                <w:w w:val="92"/>
                <w:sz w:val="18"/>
                <w:szCs w:val="16"/>
              </w:rPr>
              <w:t>t</w:t>
            </w:r>
            <w:r w:rsidRPr="00AF3A22">
              <w:rPr>
                <w:rFonts w:ascii="Tahoma" w:hAnsi="Tahoma" w:cs="Tahoma"/>
                <w:bCs/>
                <w:w w:val="92"/>
                <w:sz w:val="18"/>
                <w:szCs w:val="16"/>
              </w:rPr>
              <w:t>ians of Ontario (CDO)</w:t>
            </w:r>
            <w:r w:rsidR="00987081" w:rsidRPr="00AF3A22">
              <w:rPr>
                <w:rFonts w:ascii="Tahoma" w:hAnsi="Tahoma" w:cs="Tahoma"/>
                <w:bCs/>
                <w:w w:val="92"/>
                <w:sz w:val="18"/>
                <w:szCs w:val="16"/>
              </w:rPr>
              <w:t xml:space="preserve"> required</w:t>
            </w:r>
          </w:p>
          <w:p w:rsidR="00C562E3" w:rsidRPr="00AF3A22" w:rsidRDefault="00573566"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Minimum 1</w:t>
            </w:r>
            <w:r w:rsidR="00AF3A22">
              <w:rPr>
                <w:rFonts w:ascii="Tahoma" w:hAnsi="Tahoma" w:cs="Tahoma"/>
                <w:bCs/>
                <w:w w:val="92"/>
                <w:sz w:val="18"/>
                <w:szCs w:val="16"/>
              </w:rPr>
              <w:t xml:space="preserve"> year</w:t>
            </w:r>
            <w:r w:rsidR="00C562E3" w:rsidRPr="00AF3A22">
              <w:rPr>
                <w:rFonts w:ascii="Tahoma" w:hAnsi="Tahoma" w:cs="Tahoma"/>
                <w:bCs/>
                <w:w w:val="92"/>
                <w:sz w:val="18"/>
                <w:szCs w:val="16"/>
              </w:rPr>
              <w:t xml:space="preserve"> experience</w:t>
            </w:r>
            <w:r w:rsidR="00987081" w:rsidRPr="00AF3A22">
              <w:rPr>
                <w:rFonts w:ascii="Tahoma" w:hAnsi="Tahoma" w:cs="Tahoma"/>
                <w:bCs/>
                <w:w w:val="92"/>
                <w:sz w:val="18"/>
                <w:szCs w:val="16"/>
              </w:rPr>
              <w:t xml:space="preserve"> in an ICU setting preferred</w:t>
            </w:r>
          </w:p>
          <w:p w:rsidR="00943BC3" w:rsidRPr="00AF3A22" w:rsidRDefault="00943BC3"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Experience in management of enteral and parenteral nutrition support required</w:t>
            </w:r>
          </w:p>
          <w:p w:rsidR="00C562E3" w:rsidRPr="00AF3A22" w:rsidRDefault="00C562E3"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Superior communication and organizational skills</w:t>
            </w:r>
          </w:p>
          <w:p w:rsidR="00C562E3" w:rsidRPr="00AF3A22" w:rsidRDefault="00C562E3"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 xml:space="preserve">Ability to </w:t>
            </w:r>
            <w:r w:rsidR="00AF3A22">
              <w:rPr>
                <w:rFonts w:ascii="Tahoma" w:hAnsi="Tahoma" w:cs="Tahoma"/>
                <w:bCs/>
                <w:w w:val="92"/>
                <w:sz w:val="18"/>
                <w:szCs w:val="16"/>
              </w:rPr>
              <w:t xml:space="preserve">collaborate </w:t>
            </w:r>
            <w:r w:rsidR="00AF3A22" w:rsidRPr="00AF3A22">
              <w:rPr>
                <w:rFonts w:ascii="Tahoma" w:hAnsi="Tahoma" w:cs="Tahoma"/>
                <w:bCs/>
                <w:w w:val="92"/>
                <w:sz w:val="18"/>
                <w:szCs w:val="16"/>
              </w:rPr>
              <w:t xml:space="preserve">effectively as a member of </w:t>
            </w:r>
            <w:r w:rsidR="008A63A5">
              <w:rPr>
                <w:rFonts w:ascii="Tahoma" w:hAnsi="Tahoma" w:cs="Tahoma"/>
                <w:bCs/>
                <w:w w:val="92"/>
                <w:sz w:val="18"/>
                <w:szCs w:val="16"/>
              </w:rPr>
              <w:t xml:space="preserve">multiple </w:t>
            </w:r>
            <w:r w:rsidR="00AF3A22" w:rsidRPr="00AF3A22">
              <w:rPr>
                <w:rFonts w:ascii="Tahoma" w:hAnsi="Tahoma" w:cs="Tahoma"/>
                <w:bCs/>
                <w:w w:val="92"/>
                <w:sz w:val="18"/>
                <w:szCs w:val="16"/>
              </w:rPr>
              <w:t>interprofessional</w:t>
            </w:r>
            <w:r w:rsidRPr="00AF3A22">
              <w:rPr>
                <w:rFonts w:ascii="Tahoma" w:hAnsi="Tahoma" w:cs="Tahoma"/>
                <w:bCs/>
                <w:w w:val="92"/>
                <w:sz w:val="18"/>
                <w:szCs w:val="16"/>
              </w:rPr>
              <w:t xml:space="preserve"> team</w:t>
            </w:r>
            <w:r w:rsidR="008A63A5">
              <w:rPr>
                <w:rFonts w:ascii="Tahoma" w:hAnsi="Tahoma" w:cs="Tahoma"/>
                <w:bCs/>
                <w:w w:val="92"/>
                <w:sz w:val="18"/>
                <w:szCs w:val="16"/>
              </w:rPr>
              <w:t>s</w:t>
            </w:r>
          </w:p>
          <w:p w:rsidR="00987081" w:rsidRPr="00AF3A22" w:rsidRDefault="00987081"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Experience in providing patient/family education required</w:t>
            </w:r>
          </w:p>
          <w:p w:rsidR="00987081" w:rsidRPr="00AF3A22" w:rsidRDefault="00987081"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Demonstrated initiative, teamwork and ability to effectively prioritize work required</w:t>
            </w:r>
          </w:p>
          <w:p w:rsidR="00987081" w:rsidRPr="00AF3A22" w:rsidRDefault="00987081"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 xml:space="preserve">Demonstrated </w:t>
            </w:r>
            <w:r w:rsidR="00AF3A22">
              <w:rPr>
                <w:rFonts w:ascii="Tahoma" w:hAnsi="Tahoma" w:cs="Tahoma"/>
                <w:bCs/>
                <w:w w:val="92"/>
                <w:sz w:val="18"/>
                <w:szCs w:val="16"/>
              </w:rPr>
              <w:t>ability to advocate for patient needs required</w:t>
            </w:r>
          </w:p>
          <w:p w:rsidR="00987081" w:rsidRPr="00AF3A22" w:rsidRDefault="00987081"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Demonstrate</w:t>
            </w:r>
            <w:r w:rsidR="00AF3A22" w:rsidRPr="00AF3A22">
              <w:rPr>
                <w:rFonts w:ascii="Tahoma" w:hAnsi="Tahoma" w:cs="Tahoma"/>
                <w:bCs/>
                <w:w w:val="92"/>
                <w:sz w:val="18"/>
                <w:szCs w:val="16"/>
              </w:rPr>
              <w:t>d</w:t>
            </w:r>
            <w:r w:rsidRPr="00AF3A22">
              <w:rPr>
                <w:rFonts w:ascii="Tahoma" w:hAnsi="Tahoma" w:cs="Tahoma"/>
                <w:bCs/>
                <w:w w:val="92"/>
                <w:sz w:val="18"/>
                <w:szCs w:val="16"/>
              </w:rPr>
              <w:t xml:space="preserve"> application of evidence-base</w:t>
            </w:r>
            <w:r w:rsidR="00AF3A22" w:rsidRPr="00AF3A22">
              <w:rPr>
                <w:rFonts w:ascii="Tahoma" w:hAnsi="Tahoma" w:cs="Tahoma"/>
                <w:bCs/>
                <w:w w:val="92"/>
                <w:sz w:val="18"/>
                <w:szCs w:val="16"/>
              </w:rPr>
              <w:t>d practice required</w:t>
            </w:r>
          </w:p>
          <w:p w:rsidR="00987081" w:rsidRPr="00AF3A22" w:rsidRDefault="00987081" w:rsidP="00CA02C5">
            <w:pPr>
              <w:pStyle w:val="ListParagraph"/>
              <w:numPr>
                <w:ilvl w:val="0"/>
                <w:numId w:val="5"/>
              </w:numPr>
              <w:rPr>
                <w:rFonts w:ascii="Tahoma" w:hAnsi="Tahoma" w:cs="Tahoma"/>
                <w:bCs/>
                <w:w w:val="92"/>
                <w:sz w:val="18"/>
                <w:szCs w:val="16"/>
              </w:rPr>
            </w:pPr>
            <w:r w:rsidRPr="00AF3A22">
              <w:rPr>
                <w:rFonts w:ascii="Tahoma" w:hAnsi="Tahoma" w:cs="Tahoma"/>
                <w:bCs/>
                <w:w w:val="92"/>
                <w:sz w:val="18"/>
                <w:szCs w:val="16"/>
              </w:rPr>
              <w:t>Demonstrated commitment to ongoing professional development required</w:t>
            </w:r>
          </w:p>
          <w:p w:rsidR="00FA3D88" w:rsidRPr="00AF3A22" w:rsidRDefault="00FA3D88" w:rsidP="00987081">
            <w:pPr>
              <w:rPr>
                <w:rFonts w:ascii="Tahoma" w:hAnsi="Tahoma" w:cs="Tahoma"/>
                <w:bCs/>
                <w:w w:val="92"/>
                <w:sz w:val="16"/>
                <w:szCs w:val="15"/>
              </w:rPr>
            </w:pPr>
          </w:p>
          <w:p w:rsidR="00E3114E" w:rsidRPr="00AF3A22" w:rsidRDefault="00E3114E" w:rsidP="00E3114E">
            <w:pPr>
              <w:rPr>
                <w:rFonts w:ascii="Tahoma" w:hAnsi="Tahoma" w:cs="Tahoma"/>
                <w:b/>
                <w:w w:val="92"/>
                <w:sz w:val="8"/>
                <w:szCs w:val="6"/>
              </w:rPr>
            </w:pPr>
          </w:p>
          <w:p w:rsidR="00E3114E" w:rsidRPr="00AF3A22" w:rsidRDefault="00E3114E" w:rsidP="00E3114E">
            <w:pPr>
              <w:rPr>
                <w:rFonts w:ascii="Tahoma" w:hAnsi="Tahoma" w:cs="Tahoma"/>
                <w:w w:val="92"/>
                <w:sz w:val="18"/>
                <w:szCs w:val="16"/>
              </w:rPr>
            </w:pPr>
            <w:r w:rsidRPr="00AF3A22">
              <w:rPr>
                <w:rFonts w:ascii="Tahoma" w:hAnsi="Tahoma" w:cs="Tahoma"/>
                <w:b/>
                <w:w w:val="92"/>
                <w:sz w:val="18"/>
                <w:szCs w:val="16"/>
              </w:rPr>
              <w:t>Date Posted:</w:t>
            </w:r>
            <w:r w:rsidRPr="00AF3A22">
              <w:rPr>
                <w:rFonts w:ascii="Tahoma" w:hAnsi="Tahoma" w:cs="Tahoma"/>
                <w:w w:val="92"/>
                <w:sz w:val="18"/>
                <w:szCs w:val="16"/>
              </w:rPr>
              <w:t xml:space="preserve"> </w:t>
            </w:r>
            <w:r w:rsidRPr="00AF3A22">
              <w:rPr>
                <w:rFonts w:ascii="Tahoma" w:hAnsi="Tahoma" w:cs="Tahoma"/>
                <w:w w:val="92"/>
                <w:sz w:val="18"/>
                <w:szCs w:val="16"/>
              </w:rPr>
              <w:br/>
            </w:r>
            <w:r w:rsidRPr="00AF3A22">
              <w:rPr>
                <w:rFonts w:ascii="Tahoma" w:hAnsi="Tahoma" w:cs="Tahoma"/>
                <w:b/>
                <w:w w:val="92"/>
                <w:sz w:val="18"/>
                <w:szCs w:val="16"/>
              </w:rPr>
              <w:t>Last Day for Application:</w:t>
            </w:r>
            <w:r w:rsidRPr="00AF3A22">
              <w:rPr>
                <w:rFonts w:ascii="Tahoma" w:hAnsi="Tahoma" w:cs="Tahoma"/>
                <w:w w:val="92"/>
                <w:sz w:val="18"/>
                <w:szCs w:val="16"/>
              </w:rPr>
              <w:t xml:space="preserve"> </w:t>
            </w:r>
          </w:p>
          <w:p w:rsidR="00E3114E" w:rsidRPr="00AF3A22" w:rsidRDefault="00E3114E" w:rsidP="00E3114E">
            <w:pPr>
              <w:rPr>
                <w:rFonts w:ascii="Tahoma" w:hAnsi="Tahoma" w:cs="Tahoma"/>
                <w:w w:val="92"/>
                <w:sz w:val="10"/>
                <w:szCs w:val="10"/>
              </w:rPr>
            </w:pPr>
          </w:p>
          <w:p w:rsidR="008D7AE3" w:rsidRPr="00AF3A22" w:rsidRDefault="008D7AE3" w:rsidP="008D7AE3">
            <w:pPr>
              <w:rPr>
                <w:rFonts w:ascii="Tahoma" w:hAnsi="Tahoma" w:cs="Tahoma"/>
                <w:sz w:val="16"/>
                <w:szCs w:val="16"/>
                <w:lang w:val="en"/>
              </w:rPr>
            </w:pPr>
            <w:r w:rsidRPr="00AF3A22">
              <w:rPr>
                <w:rFonts w:ascii="Tahoma" w:hAnsi="Tahoma" w:cs="Tahoma"/>
                <w:sz w:val="16"/>
                <w:szCs w:val="16"/>
                <w:lang w:val="en"/>
              </w:rPr>
              <w:t>Qualified candidates are invited to submit their cover letter and r</w:t>
            </w:r>
            <w:r w:rsidR="00AF3A22">
              <w:rPr>
                <w:rFonts w:ascii="Tahoma" w:hAnsi="Tahoma" w:cs="Tahoma"/>
                <w:sz w:val="16"/>
                <w:szCs w:val="16"/>
                <w:lang w:val="en"/>
              </w:rPr>
              <w:t>esume (in one document) quoting</w:t>
            </w:r>
            <w:r w:rsidRPr="00AF3A22">
              <w:rPr>
                <w:rFonts w:ascii="Tahoma" w:hAnsi="Tahoma" w:cs="Tahoma"/>
                <w:b/>
                <w:bCs/>
                <w:sz w:val="16"/>
                <w:szCs w:val="16"/>
                <w:lang w:val="en"/>
              </w:rPr>
              <w:t xml:space="preserve"> </w:t>
            </w:r>
            <w:r w:rsidRPr="00AF3A22">
              <w:rPr>
                <w:rFonts w:ascii="Tahoma" w:hAnsi="Tahoma" w:cs="Tahoma"/>
                <w:sz w:val="16"/>
                <w:szCs w:val="16"/>
                <w:lang w:val="en"/>
              </w:rPr>
              <w:t>to:</w:t>
            </w:r>
          </w:p>
          <w:p w:rsidR="008D7AE3" w:rsidRPr="00AF3A22" w:rsidRDefault="008D7AE3" w:rsidP="008D7AE3">
            <w:pPr>
              <w:rPr>
                <w:rFonts w:ascii="Tahoma" w:hAnsi="Tahoma" w:cs="Tahoma"/>
                <w:sz w:val="16"/>
                <w:szCs w:val="16"/>
              </w:rPr>
            </w:pPr>
            <w:r w:rsidRPr="00AF3A22">
              <w:rPr>
                <w:rFonts w:ascii="Tahoma" w:hAnsi="Tahoma" w:cs="Tahoma"/>
                <w:sz w:val="16"/>
                <w:szCs w:val="16"/>
                <w:lang w:val="en"/>
              </w:rPr>
              <w:t>Human Resources</w:t>
            </w:r>
            <w:r w:rsidRPr="00AF3A22">
              <w:rPr>
                <w:rFonts w:ascii="Tahoma" w:hAnsi="Tahoma" w:cs="Tahoma"/>
                <w:sz w:val="16"/>
                <w:szCs w:val="16"/>
                <w:lang w:val="en"/>
              </w:rPr>
              <w:br/>
              <w:t>Sunnybrook Health Sciences Centre</w:t>
            </w:r>
          </w:p>
          <w:p w:rsidR="008D7AE3" w:rsidRPr="00AF3A22" w:rsidRDefault="008D7AE3" w:rsidP="008D7AE3">
            <w:pPr>
              <w:rPr>
                <w:rFonts w:ascii="Tahoma" w:hAnsi="Tahoma" w:cs="Tahoma"/>
                <w:sz w:val="16"/>
                <w:szCs w:val="16"/>
              </w:rPr>
            </w:pPr>
            <w:r w:rsidRPr="00AF3A22">
              <w:rPr>
                <w:rFonts w:ascii="Tahoma" w:hAnsi="Tahoma" w:cs="Tahoma"/>
                <w:sz w:val="16"/>
                <w:szCs w:val="16"/>
                <w:lang w:val="en"/>
              </w:rPr>
              <w:t>To apply, please click "Apply for Position" at the bottom of this page.</w:t>
            </w:r>
          </w:p>
          <w:p w:rsidR="008D7AE3" w:rsidRPr="00AF3A22" w:rsidRDefault="005840C6" w:rsidP="008D7AE3">
            <w:pPr>
              <w:rPr>
                <w:rFonts w:ascii="Tahoma" w:eastAsia="Times New Roman" w:hAnsi="Tahoma" w:cs="Tahoma"/>
                <w:sz w:val="16"/>
                <w:szCs w:val="16"/>
                <w:lang w:val="en"/>
              </w:rPr>
            </w:pPr>
            <w:r>
              <w:rPr>
                <w:rFonts w:ascii="Tahoma" w:eastAsia="Times New Roman" w:hAnsi="Tahoma" w:cs="Tahoma"/>
                <w:sz w:val="16"/>
                <w:szCs w:val="16"/>
                <w:lang w:val="en"/>
              </w:rPr>
              <w:pict>
                <v:rect id="_x0000_i1025" style="width:468pt;height:.75pt" o:hralign="center" o:hrstd="t" o:hrnoshade="t" o:hr="t" fillcolor="#ccc" stroked="f"/>
              </w:pict>
            </w:r>
          </w:p>
          <w:p w:rsidR="008D7AE3" w:rsidRPr="00AF3A22" w:rsidRDefault="008D7AE3" w:rsidP="008D7AE3">
            <w:pPr>
              <w:rPr>
                <w:rFonts w:ascii="Tahoma" w:hAnsi="Tahoma" w:cs="Tahoma"/>
                <w:sz w:val="16"/>
                <w:szCs w:val="16"/>
              </w:rPr>
            </w:pPr>
            <w:r w:rsidRPr="00AF3A22">
              <w:rPr>
                <w:rFonts w:ascii="Tahoma" w:hAnsi="Tahoma" w:cs="Tahoma"/>
                <w:sz w:val="16"/>
                <w:szCs w:val="16"/>
                <w:lang w:val="en"/>
              </w:rPr>
              <w:t>Sunnybrook Health Sciences Centre is committed to providing accessible employment practices that are in compliance with the Accessibility for Ontarians with Disabilities Act (AODA). If you require accommodation for disability during any stage of the recruitment process, please indicate this in your cover letter.</w:t>
            </w:r>
          </w:p>
          <w:p w:rsidR="009B454F" w:rsidRPr="00AF3A22" w:rsidRDefault="008D7AE3" w:rsidP="00AF3A22">
            <w:pPr>
              <w:rPr>
                <w:rFonts w:ascii="Verdana" w:hAnsi="Verdana" w:cs="Arial"/>
                <w:w w:val="93"/>
                <w:sz w:val="14"/>
                <w:szCs w:val="12"/>
              </w:rPr>
            </w:pPr>
            <w:r w:rsidRPr="00AF3A22">
              <w:rPr>
                <w:rFonts w:ascii="Tahoma" w:hAnsi="Tahoma" w:cs="Tahoma"/>
                <w:sz w:val="16"/>
                <w:szCs w:val="16"/>
                <w:lang w:val="en"/>
              </w:rPr>
              <w:t>Sunnybrook Health Sciences Centre is strongly committed to inclusion and diversity within its community and welcomes all applicants including but not limited to: visible minorities, all religions and ethnicities, persons with disabilities, LGBTQ persons, and all others who may contribute to the further diversification of ideas.</w:t>
            </w:r>
          </w:p>
        </w:tc>
      </w:tr>
    </w:tbl>
    <w:p w:rsidR="00D357ED" w:rsidRPr="00AF3A22" w:rsidRDefault="00D357ED" w:rsidP="00337073">
      <w:pPr>
        <w:rPr>
          <w:sz w:val="8"/>
          <w:szCs w:val="6"/>
        </w:rPr>
      </w:pPr>
    </w:p>
    <w:sectPr w:rsidR="00D357ED" w:rsidRPr="00AF3A22"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BB4CD8"/>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3" w15:restartNumberingAfterBreak="0">
    <w:nsid w:val="71B32669"/>
    <w:multiLevelType w:val="hybridMultilevel"/>
    <w:tmpl w:val="8F36A832"/>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12000D"/>
    <w:rsid w:val="00291B1A"/>
    <w:rsid w:val="00337073"/>
    <w:rsid w:val="003643FA"/>
    <w:rsid w:val="00404D36"/>
    <w:rsid w:val="00406119"/>
    <w:rsid w:val="004571AA"/>
    <w:rsid w:val="004E2B50"/>
    <w:rsid w:val="00573566"/>
    <w:rsid w:val="005840C6"/>
    <w:rsid w:val="00584587"/>
    <w:rsid w:val="006224F7"/>
    <w:rsid w:val="00705461"/>
    <w:rsid w:val="0074620D"/>
    <w:rsid w:val="00790550"/>
    <w:rsid w:val="00813322"/>
    <w:rsid w:val="008929AA"/>
    <w:rsid w:val="008A63A5"/>
    <w:rsid w:val="008B52A0"/>
    <w:rsid w:val="008C1430"/>
    <w:rsid w:val="008D7AE3"/>
    <w:rsid w:val="00941126"/>
    <w:rsid w:val="00943BC3"/>
    <w:rsid w:val="00987081"/>
    <w:rsid w:val="009B454F"/>
    <w:rsid w:val="00AB7B97"/>
    <w:rsid w:val="00AF3A22"/>
    <w:rsid w:val="00B13503"/>
    <w:rsid w:val="00B34322"/>
    <w:rsid w:val="00B90D30"/>
    <w:rsid w:val="00BD2CE5"/>
    <w:rsid w:val="00C370CC"/>
    <w:rsid w:val="00C562E3"/>
    <w:rsid w:val="00C618DC"/>
    <w:rsid w:val="00CA02C5"/>
    <w:rsid w:val="00D357ED"/>
    <w:rsid w:val="00DB717D"/>
    <w:rsid w:val="00DC5EEF"/>
    <w:rsid w:val="00DE7163"/>
    <w:rsid w:val="00E3114E"/>
    <w:rsid w:val="00EF5FDB"/>
    <w:rsid w:val="00F45167"/>
    <w:rsid w:val="00F6304B"/>
    <w:rsid w:val="00F864BF"/>
    <w:rsid w:val="00FA3D88"/>
    <w:rsid w:val="00FC606D"/>
    <w:rsid w:val="00FC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591887"/>
  <w15:docId w15:val="{C68F03F4-5C90-43A0-A4FA-664B3071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87B52A-B6E1-4478-B1D7-CB90B7F7CE6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Hoang, Annie</cp:lastModifiedBy>
  <cp:revision>3</cp:revision>
  <cp:lastPrinted>2015-07-22T12:50:00Z</cp:lastPrinted>
  <dcterms:created xsi:type="dcterms:W3CDTF">2021-12-23T20:09:00Z</dcterms:created>
  <dcterms:modified xsi:type="dcterms:W3CDTF">2023-11-07T15:51:00Z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