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560" w:type="dxa"/>
        <w:tblInd w:w="-972" w:type="dxa"/>
        <w:tblLayout w:type="fixed"/>
        <w:tblLook w:val="04A0" w:firstRow="1" w:lastRow="0" w:firstColumn="1" w:lastColumn="0" w:noHBand="0" w:noVBand="1"/>
      </w:tblPr>
      <w:tblGrid>
        <w:gridCol w:w="7560"/>
      </w:tblGrid>
      <w:tr w:rsidR="006C1CDC" w14:paraId="19E19726" w14:textId="77777777" w:rsidTr="003E7C37">
        <w:trPr>
          <w:trHeight w:val="11150"/>
        </w:trPr>
        <w:tc>
          <w:tcPr>
            <w:tcW w:w="7560" w:type="dxa"/>
          </w:tcPr>
          <w:p w14:paraId="19E196FC" w14:textId="77777777" w:rsidR="006C1CDC" w:rsidRDefault="006C1CDC" w:rsidP="002578DC">
            <w:pPr>
              <w:jc w:val="center"/>
            </w:pPr>
            <w:r w:rsidRPr="00FC606D">
              <w:rPr>
                <w:sz w:val="12"/>
                <w:szCs w:val="12"/>
              </w:rPr>
              <w:br/>
            </w:r>
            <w:r>
              <w:rPr>
                <w:noProof/>
                <w:lang w:val="en-US"/>
              </w:rPr>
              <w:drawing>
                <wp:inline distT="0" distB="0" distL="0" distR="0" wp14:anchorId="19E19728" wp14:editId="64F4B707">
                  <wp:extent cx="1095555" cy="351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98976" cy="352118"/>
                          </a:xfrm>
                          <a:prstGeom prst="rect">
                            <a:avLst/>
                          </a:prstGeom>
                        </pic:spPr>
                      </pic:pic>
                    </a:graphicData>
                  </a:graphic>
                </wp:inline>
              </w:drawing>
            </w:r>
          </w:p>
          <w:p w14:paraId="7BD5FEEE" w14:textId="5BA1DDB4" w:rsidR="002708D0" w:rsidRPr="002708D0" w:rsidRDefault="000A5A17" w:rsidP="002708D0">
            <w:pPr>
              <w:pStyle w:val="Heading3"/>
              <w:spacing w:before="20"/>
              <w:ind w:right="-108"/>
              <w:outlineLvl w:val="2"/>
              <w:rPr>
                <w:rFonts w:ascii="Tahoma" w:hAnsi="Tahoma" w:cs="Tahoma"/>
                <w:color w:val="000000" w:themeColor="text1"/>
                <w:sz w:val="22"/>
                <w:szCs w:val="22"/>
              </w:rPr>
            </w:pPr>
            <w:r w:rsidRPr="003E7C37">
              <w:rPr>
                <w:rFonts w:ascii="Tahoma" w:hAnsi="Tahoma" w:cs="Tahoma"/>
                <w:color w:val="000000" w:themeColor="text1"/>
                <w:sz w:val="22"/>
                <w:szCs w:val="22"/>
              </w:rPr>
              <w:t>Speech-Language Pathologist</w:t>
            </w:r>
          </w:p>
          <w:p w14:paraId="19E196FF" w14:textId="77777777" w:rsidR="006C1CDC" w:rsidRPr="006F5110" w:rsidRDefault="006C1CDC" w:rsidP="002578DC">
            <w:pPr>
              <w:pStyle w:val="Posting"/>
              <w:tabs>
                <w:tab w:val="left" w:pos="4300"/>
              </w:tabs>
              <w:rPr>
                <w:rFonts w:ascii="Verdana" w:hAnsi="Verdana"/>
                <w:b/>
                <w:w w:val="92"/>
                <w:sz w:val="6"/>
                <w:szCs w:val="6"/>
              </w:rPr>
            </w:pPr>
          </w:p>
          <w:tbl>
            <w:tblPr>
              <w:tblW w:w="7654" w:type="dxa"/>
              <w:shd w:val="clear" w:color="auto" w:fill="000000"/>
              <w:tblLayout w:type="fixed"/>
              <w:tblLook w:val="04A0" w:firstRow="1" w:lastRow="0" w:firstColumn="1" w:lastColumn="0" w:noHBand="0" w:noVBand="1"/>
            </w:tblPr>
            <w:tblGrid>
              <w:gridCol w:w="1693"/>
              <w:gridCol w:w="90"/>
              <w:gridCol w:w="2517"/>
              <w:gridCol w:w="1529"/>
              <w:gridCol w:w="58"/>
              <w:gridCol w:w="1268"/>
              <w:gridCol w:w="499"/>
            </w:tblGrid>
            <w:tr w:rsidR="008102C1" w:rsidRPr="004E3CDB" w14:paraId="19E19704" w14:textId="77777777" w:rsidTr="008102C1">
              <w:trPr>
                <w:gridAfter w:val="1"/>
                <w:wAfter w:w="327" w:type="pct"/>
                <w:trHeight w:val="189"/>
              </w:trPr>
              <w:tc>
                <w:tcPr>
                  <w:tcW w:w="1106" w:type="pct"/>
                  <w:shd w:val="clear" w:color="auto" w:fill="auto"/>
                </w:tcPr>
                <w:p w14:paraId="19E19700" w14:textId="77777777" w:rsidR="006C1CDC" w:rsidRPr="004E3CDB" w:rsidRDefault="006C1CDC" w:rsidP="002578DC">
                  <w:pPr>
                    <w:spacing w:before="40" w:after="20"/>
                    <w:rPr>
                      <w:rFonts w:ascii="Verdana" w:hAnsi="Verdana"/>
                      <w:b/>
                      <w:w w:val="92"/>
                      <w:sz w:val="18"/>
                      <w:szCs w:val="18"/>
                    </w:rPr>
                  </w:pPr>
                  <w:r w:rsidRPr="004E3CDB">
                    <w:rPr>
                      <w:rFonts w:ascii="Verdana" w:hAnsi="Verdana"/>
                      <w:b/>
                      <w:w w:val="92"/>
                      <w:sz w:val="18"/>
                      <w:szCs w:val="18"/>
                    </w:rPr>
                    <w:t xml:space="preserve">Competition # </w:t>
                  </w:r>
                </w:p>
              </w:tc>
              <w:tc>
                <w:tcPr>
                  <w:tcW w:w="1702" w:type="pct"/>
                  <w:gridSpan w:val="2"/>
                  <w:shd w:val="clear" w:color="auto" w:fill="auto"/>
                </w:tcPr>
                <w:p w14:paraId="19E19701" w14:textId="391BCB74" w:rsidR="006C1CDC" w:rsidRPr="004E3CDB" w:rsidRDefault="006C1CDC" w:rsidP="000A5A17">
                  <w:pPr>
                    <w:spacing w:before="40" w:after="20"/>
                    <w:rPr>
                      <w:rFonts w:ascii="Verdana" w:hAnsi="Verdana"/>
                      <w:w w:val="92"/>
                      <w:sz w:val="18"/>
                      <w:szCs w:val="18"/>
                    </w:rPr>
                  </w:pPr>
                </w:p>
              </w:tc>
              <w:tc>
                <w:tcPr>
                  <w:tcW w:w="999" w:type="pct"/>
                  <w:shd w:val="clear" w:color="auto" w:fill="auto"/>
                </w:tcPr>
                <w:p w14:paraId="19E19702" w14:textId="77777777" w:rsidR="006C1CDC" w:rsidRPr="004E3CDB" w:rsidRDefault="006C1CDC" w:rsidP="002578DC">
                  <w:pPr>
                    <w:spacing w:before="40" w:after="20"/>
                    <w:rPr>
                      <w:rFonts w:ascii="Verdana" w:hAnsi="Verdana"/>
                      <w:b/>
                      <w:w w:val="92"/>
                      <w:sz w:val="18"/>
                      <w:szCs w:val="18"/>
                    </w:rPr>
                  </w:pPr>
                  <w:r w:rsidRPr="004E3CDB">
                    <w:rPr>
                      <w:rFonts w:ascii="Verdana" w:hAnsi="Verdana"/>
                      <w:b/>
                      <w:w w:val="92"/>
                      <w:sz w:val="18"/>
                      <w:szCs w:val="18"/>
                    </w:rPr>
                    <w:t xml:space="preserve">Location: </w:t>
                  </w:r>
                </w:p>
              </w:tc>
              <w:tc>
                <w:tcPr>
                  <w:tcW w:w="866" w:type="pct"/>
                  <w:gridSpan w:val="2"/>
                  <w:shd w:val="clear" w:color="auto" w:fill="auto"/>
                </w:tcPr>
                <w:p w14:paraId="19E19703" w14:textId="4E3FFAA9" w:rsidR="006C1CDC" w:rsidRPr="004E3CDB" w:rsidRDefault="00CD7176" w:rsidP="002578DC">
                  <w:pPr>
                    <w:spacing w:before="40" w:after="20"/>
                    <w:rPr>
                      <w:rFonts w:ascii="Verdana" w:hAnsi="Verdana"/>
                      <w:w w:val="92"/>
                      <w:sz w:val="18"/>
                      <w:szCs w:val="18"/>
                    </w:rPr>
                  </w:pPr>
                  <w:r w:rsidRPr="004E3CDB">
                    <w:rPr>
                      <w:rFonts w:ascii="Tahoma" w:hAnsi="Tahoma" w:cs="Tahoma"/>
                      <w:sz w:val="18"/>
                      <w:szCs w:val="18"/>
                    </w:rPr>
                    <w:t>Bayview</w:t>
                  </w:r>
                </w:p>
              </w:tc>
            </w:tr>
            <w:tr w:rsidR="008102C1" w:rsidRPr="004E3CDB" w14:paraId="19E19709" w14:textId="77777777" w:rsidTr="008102C1">
              <w:trPr>
                <w:gridAfter w:val="1"/>
                <w:wAfter w:w="327" w:type="pct"/>
                <w:trHeight w:val="170"/>
              </w:trPr>
              <w:tc>
                <w:tcPr>
                  <w:tcW w:w="1106" w:type="pct"/>
                  <w:shd w:val="clear" w:color="auto" w:fill="auto"/>
                </w:tcPr>
                <w:p w14:paraId="19E19705" w14:textId="77777777" w:rsidR="006C1CDC" w:rsidRPr="004E3CDB" w:rsidRDefault="006C1CDC" w:rsidP="002578DC">
                  <w:pPr>
                    <w:spacing w:before="40" w:after="20"/>
                    <w:rPr>
                      <w:rFonts w:ascii="Verdana" w:hAnsi="Verdana" w:cs="Tahoma"/>
                      <w:w w:val="92"/>
                      <w:sz w:val="18"/>
                      <w:szCs w:val="18"/>
                    </w:rPr>
                  </w:pPr>
                  <w:r w:rsidRPr="004E3CDB">
                    <w:rPr>
                      <w:rFonts w:ascii="Verdana" w:hAnsi="Verdana"/>
                      <w:b/>
                      <w:w w:val="92"/>
                      <w:sz w:val="18"/>
                      <w:szCs w:val="18"/>
                    </w:rPr>
                    <w:t>Classification:</w:t>
                  </w:r>
                  <w:r w:rsidRPr="004E3CDB">
                    <w:rPr>
                      <w:rFonts w:ascii="Verdana" w:hAnsi="Verdana"/>
                      <w:w w:val="92"/>
                      <w:sz w:val="18"/>
                      <w:szCs w:val="18"/>
                    </w:rPr>
                    <w:t xml:space="preserve"> </w:t>
                  </w:r>
                </w:p>
              </w:tc>
              <w:tc>
                <w:tcPr>
                  <w:tcW w:w="1702" w:type="pct"/>
                  <w:gridSpan w:val="2"/>
                  <w:shd w:val="clear" w:color="auto" w:fill="auto"/>
                </w:tcPr>
                <w:p w14:paraId="19E19706" w14:textId="27A7CDD2" w:rsidR="008102C1" w:rsidRPr="004E3CDB" w:rsidRDefault="001B7B78" w:rsidP="00CD42C3">
                  <w:pPr>
                    <w:spacing w:before="40" w:after="20"/>
                    <w:rPr>
                      <w:rFonts w:ascii="Tahoma" w:hAnsi="Tahoma" w:cs="Tahoma"/>
                      <w:sz w:val="18"/>
                      <w:szCs w:val="18"/>
                    </w:rPr>
                  </w:pPr>
                  <w:r>
                    <w:rPr>
                      <w:rFonts w:ascii="Tahoma" w:hAnsi="Tahoma" w:cs="Tahoma"/>
                      <w:sz w:val="18"/>
                      <w:szCs w:val="18"/>
                    </w:rPr>
                    <w:t>Regular Part-time</w:t>
                  </w:r>
                  <w:r w:rsidR="00B822A5">
                    <w:rPr>
                      <w:rFonts w:ascii="Tahoma" w:hAnsi="Tahoma" w:cs="Tahoma"/>
                      <w:sz w:val="18"/>
                      <w:szCs w:val="18"/>
                    </w:rPr>
                    <w:t>-0.</w:t>
                  </w:r>
                  <w:r w:rsidR="00CD42C3">
                    <w:rPr>
                      <w:rFonts w:ascii="Tahoma" w:hAnsi="Tahoma" w:cs="Tahoma"/>
                      <w:sz w:val="18"/>
                      <w:szCs w:val="18"/>
                    </w:rPr>
                    <w:t>5</w:t>
                  </w:r>
                  <w:r w:rsidR="00E974ED">
                    <w:rPr>
                      <w:rFonts w:ascii="Tahoma" w:hAnsi="Tahoma" w:cs="Tahoma"/>
                      <w:sz w:val="18"/>
                      <w:szCs w:val="18"/>
                    </w:rPr>
                    <w:t>FTE</w:t>
                  </w:r>
                </w:p>
              </w:tc>
              <w:tc>
                <w:tcPr>
                  <w:tcW w:w="999" w:type="pct"/>
                  <w:shd w:val="clear" w:color="auto" w:fill="auto"/>
                </w:tcPr>
                <w:p w14:paraId="19E19707" w14:textId="77777777" w:rsidR="006C1CDC" w:rsidRPr="004E3CDB" w:rsidRDefault="006C1CDC" w:rsidP="002578DC">
                  <w:pPr>
                    <w:spacing w:before="40" w:after="20"/>
                    <w:rPr>
                      <w:rFonts w:ascii="Verdana" w:hAnsi="Verdana" w:cs="Tahoma"/>
                      <w:w w:val="92"/>
                      <w:sz w:val="18"/>
                      <w:szCs w:val="18"/>
                    </w:rPr>
                  </w:pPr>
                  <w:r w:rsidRPr="004E3CDB">
                    <w:rPr>
                      <w:rFonts w:ascii="Verdana" w:hAnsi="Verdana"/>
                      <w:b/>
                      <w:w w:val="92"/>
                      <w:sz w:val="18"/>
                      <w:szCs w:val="18"/>
                    </w:rPr>
                    <w:t>Department:</w:t>
                  </w:r>
                </w:p>
              </w:tc>
              <w:tc>
                <w:tcPr>
                  <w:tcW w:w="866" w:type="pct"/>
                  <w:gridSpan w:val="2"/>
                  <w:shd w:val="clear" w:color="auto" w:fill="auto"/>
                </w:tcPr>
                <w:p w14:paraId="19E19708" w14:textId="2D260301" w:rsidR="006C1CDC" w:rsidRPr="004E3CDB" w:rsidRDefault="009D6348" w:rsidP="00CD42C3">
                  <w:pPr>
                    <w:spacing w:before="40" w:after="20"/>
                    <w:rPr>
                      <w:rFonts w:ascii="Verdana" w:hAnsi="Verdana" w:cs="Tahoma"/>
                      <w:w w:val="92"/>
                      <w:sz w:val="18"/>
                      <w:szCs w:val="18"/>
                    </w:rPr>
                  </w:pPr>
                  <w:r>
                    <w:rPr>
                      <w:rFonts w:ascii="Tahoma" w:hAnsi="Tahoma" w:cs="Tahoma"/>
                      <w:sz w:val="18"/>
                      <w:szCs w:val="18"/>
                    </w:rPr>
                    <w:t>Regional Stroke Program</w:t>
                  </w:r>
                </w:p>
              </w:tc>
            </w:tr>
            <w:tr w:rsidR="008102C1" w:rsidRPr="00E3114E" w14:paraId="19E1970E" w14:textId="77777777" w:rsidTr="008102C1">
              <w:trPr>
                <w:trHeight w:val="189"/>
              </w:trPr>
              <w:tc>
                <w:tcPr>
                  <w:tcW w:w="1165" w:type="pct"/>
                  <w:gridSpan w:val="2"/>
                  <w:shd w:val="clear" w:color="auto" w:fill="auto"/>
                </w:tcPr>
                <w:p w14:paraId="19E1970A" w14:textId="77777777" w:rsidR="006C1CDC" w:rsidRPr="004E3CDB" w:rsidRDefault="006C1CDC" w:rsidP="002578DC">
                  <w:pPr>
                    <w:spacing w:before="40" w:after="20"/>
                    <w:rPr>
                      <w:rFonts w:ascii="Verdana" w:hAnsi="Verdana"/>
                      <w:b/>
                      <w:w w:val="92"/>
                      <w:sz w:val="18"/>
                      <w:szCs w:val="18"/>
                    </w:rPr>
                  </w:pPr>
                  <w:r w:rsidRPr="004E3CDB">
                    <w:rPr>
                      <w:rFonts w:ascii="Verdana" w:hAnsi="Verdana"/>
                      <w:b/>
                      <w:w w:val="92"/>
                      <w:sz w:val="18"/>
                      <w:szCs w:val="18"/>
                    </w:rPr>
                    <w:t xml:space="preserve">Salary: </w:t>
                  </w:r>
                </w:p>
              </w:tc>
              <w:tc>
                <w:tcPr>
                  <w:tcW w:w="1644" w:type="pct"/>
                  <w:shd w:val="clear" w:color="auto" w:fill="auto"/>
                </w:tcPr>
                <w:p w14:paraId="19E1970B" w14:textId="2DC9A001" w:rsidR="006C1CDC" w:rsidRPr="008102C1" w:rsidRDefault="002708D0" w:rsidP="00AB006B">
                  <w:pPr>
                    <w:spacing w:before="40" w:after="20"/>
                    <w:ind w:left="-108"/>
                    <w:rPr>
                      <w:rFonts w:ascii="Verdana" w:hAnsi="Verdana"/>
                      <w:w w:val="92"/>
                      <w:sz w:val="18"/>
                      <w:szCs w:val="18"/>
                    </w:rPr>
                  </w:pPr>
                  <w:r>
                    <w:rPr>
                      <w:rFonts w:ascii="Verdana" w:hAnsi="Verdana"/>
                      <w:w w:val="92"/>
                      <w:sz w:val="18"/>
                      <w:szCs w:val="18"/>
                    </w:rPr>
                    <w:t>$</w:t>
                  </w:r>
                  <w:r w:rsidR="00AB006B" w:rsidRPr="00AB006B">
                    <w:rPr>
                      <w:rFonts w:ascii="Verdana" w:hAnsi="Verdana"/>
                      <w:w w:val="92"/>
                      <w:sz w:val="18"/>
                      <w:szCs w:val="18"/>
                      <w:highlight w:val="yellow"/>
                    </w:rPr>
                    <w:t>___</w:t>
                  </w:r>
                  <w:r w:rsidR="009611D9">
                    <w:rPr>
                      <w:rFonts w:ascii="Verdana" w:hAnsi="Verdana"/>
                      <w:w w:val="92"/>
                      <w:sz w:val="18"/>
                      <w:szCs w:val="18"/>
                    </w:rPr>
                    <w:t>/hr</w:t>
                  </w:r>
                </w:p>
              </w:tc>
              <w:tc>
                <w:tcPr>
                  <w:tcW w:w="1037" w:type="pct"/>
                  <w:gridSpan w:val="2"/>
                  <w:shd w:val="clear" w:color="auto" w:fill="auto"/>
                </w:tcPr>
                <w:p w14:paraId="19E1970C" w14:textId="77777777" w:rsidR="006C1CDC" w:rsidRPr="004E3CDB" w:rsidRDefault="006C1CDC" w:rsidP="002578DC">
                  <w:pPr>
                    <w:spacing w:before="40" w:after="20"/>
                    <w:rPr>
                      <w:rFonts w:ascii="Verdana" w:hAnsi="Verdana"/>
                      <w:b/>
                      <w:w w:val="92"/>
                      <w:sz w:val="18"/>
                      <w:szCs w:val="18"/>
                    </w:rPr>
                  </w:pPr>
                  <w:r w:rsidRPr="004E3CDB">
                    <w:rPr>
                      <w:rFonts w:ascii="Verdana" w:hAnsi="Verdana"/>
                      <w:b/>
                      <w:w w:val="92"/>
                      <w:sz w:val="18"/>
                      <w:szCs w:val="18"/>
                    </w:rPr>
                    <w:t xml:space="preserve">Union: </w:t>
                  </w:r>
                </w:p>
              </w:tc>
              <w:tc>
                <w:tcPr>
                  <w:tcW w:w="1154" w:type="pct"/>
                  <w:gridSpan w:val="2"/>
                  <w:shd w:val="clear" w:color="auto" w:fill="auto"/>
                </w:tcPr>
                <w:p w14:paraId="19E1970D" w14:textId="6F4F87C4" w:rsidR="006C1CDC" w:rsidRPr="004E3CDB" w:rsidRDefault="000A5A17" w:rsidP="007A72A9">
                  <w:pPr>
                    <w:spacing w:before="40" w:after="20"/>
                    <w:rPr>
                      <w:rFonts w:ascii="Verdana" w:hAnsi="Verdana"/>
                      <w:w w:val="92"/>
                      <w:sz w:val="18"/>
                      <w:szCs w:val="18"/>
                    </w:rPr>
                  </w:pPr>
                  <w:r w:rsidRPr="004E3CDB">
                    <w:rPr>
                      <w:rFonts w:ascii="Calibri" w:hAnsi="Calibri" w:cs="Calibri"/>
                      <w:sz w:val="18"/>
                      <w:szCs w:val="18"/>
                    </w:rPr>
                    <w:t>Non-Union</w:t>
                  </w:r>
                </w:p>
              </w:tc>
            </w:tr>
            <w:tr w:rsidR="004E3CDB" w:rsidRPr="00E3114E" w14:paraId="19E19710" w14:textId="77777777" w:rsidTr="008102C1">
              <w:trPr>
                <w:trHeight w:val="252"/>
              </w:trPr>
              <w:tc>
                <w:tcPr>
                  <w:tcW w:w="1164" w:type="pct"/>
                  <w:gridSpan w:val="2"/>
                  <w:shd w:val="clear" w:color="auto" w:fill="auto"/>
                </w:tcPr>
                <w:p w14:paraId="7D696C26" w14:textId="77777777" w:rsidR="00111E72" w:rsidRPr="004E3CDB" w:rsidRDefault="00111E72" w:rsidP="00C02644">
                  <w:pPr>
                    <w:spacing w:before="40" w:after="20"/>
                    <w:rPr>
                      <w:rFonts w:ascii="Verdana" w:hAnsi="Verdana"/>
                      <w:w w:val="92"/>
                      <w:sz w:val="18"/>
                      <w:szCs w:val="18"/>
                    </w:rPr>
                  </w:pPr>
                  <w:r w:rsidRPr="004E3CDB">
                    <w:rPr>
                      <w:rFonts w:ascii="Verdana" w:hAnsi="Verdana"/>
                      <w:b/>
                      <w:w w:val="92"/>
                      <w:sz w:val="18"/>
                      <w:szCs w:val="18"/>
                    </w:rPr>
                    <w:t xml:space="preserve">Hours of Work: </w:t>
                  </w:r>
                </w:p>
              </w:tc>
              <w:tc>
                <w:tcPr>
                  <w:tcW w:w="3836" w:type="pct"/>
                  <w:gridSpan w:val="5"/>
                  <w:shd w:val="clear" w:color="auto" w:fill="auto"/>
                </w:tcPr>
                <w:p w14:paraId="19E1970F" w14:textId="18F7B039" w:rsidR="00111E72" w:rsidRPr="004E3CDB" w:rsidRDefault="0036079B" w:rsidP="00B822A5">
                  <w:pPr>
                    <w:rPr>
                      <w:rFonts w:ascii="Verdana" w:hAnsi="Verdana"/>
                      <w:w w:val="92"/>
                      <w:sz w:val="18"/>
                      <w:szCs w:val="18"/>
                    </w:rPr>
                  </w:pPr>
                  <w:r>
                    <w:rPr>
                      <w:rFonts w:ascii="Tahoma" w:hAnsi="Tahoma" w:cs="Tahoma"/>
                      <w:sz w:val="18"/>
                      <w:szCs w:val="18"/>
                    </w:rPr>
                    <w:t xml:space="preserve"> </w:t>
                  </w:r>
                </w:p>
              </w:tc>
            </w:tr>
          </w:tbl>
          <w:p w14:paraId="5A7088C9" w14:textId="56748F16" w:rsidR="00A41585" w:rsidRPr="006A2A11" w:rsidRDefault="00A41585" w:rsidP="00A41585">
            <w:pPr>
              <w:rPr>
                <w:rFonts w:ascii="Tahoma" w:hAnsi="Tahoma" w:cs="Tahoma"/>
                <w:color w:val="000000"/>
                <w:sz w:val="18"/>
                <w:szCs w:val="18"/>
                <w:shd w:val="clear" w:color="auto" w:fill="FFFFFF"/>
              </w:rPr>
            </w:pPr>
            <w:r w:rsidRPr="006A2A11">
              <w:rPr>
                <w:rFonts w:ascii="Tahoma" w:hAnsi="Tahoma" w:cs="Tahoma"/>
                <w:color w:val="000000"/>
                <w:sz w:val="18"/>
                <w:szCs w:val="18"/>
                <w:shd w:val="clear" w:color="auto" w:fill="FFFFFF"/>
              </w:rPr>
              <w:t xml:space="preserve">Sunnybrook is </w:t>
            </w:r>
            <w:r w:rsidR="00B02E04">
              <w:rPr>
                <w:rFonts w:ascii="Tahoma" w:hAnsi="Tahoma" w:cs="Tahoma"/>
                <w:color w:val="000000"/>
                <w:sz w:val="18"/>
                <w:szCs w:val="18"/>
                <w:shd w:val="clear" w:color="auto" w:fill="FFFFFF"/>
              </w:rPr>
              <w:t>the Regional Stroke Centre</w:t>
            </w:r>
            <w:r w:rsidRPr="006A2A11">
              <w:rPr>
                <w:rFonts w:ascii="Tahoma" w:hAnsi="Tahoma" w:cs="Tahoma"/>
                <w:color w:val="000000"/>
                <w:sz w:val="18"/>
                <w:szCs w:val="18"/>
                <w:shd w:val="clear" w:color="auto" w:fill="FFFFFF"/>
              </w:rPr>
              <w:t xml:space="preserve"> for the North &amp; East GTA Stroke Network</w:t>
            </w:r>
            <w:r w:rsidR="00B02E04">
              <w:rPr>
                <w:rFonts w:ascii="Tahoma" w:hAnsi="Tahoma" w:cs="Tahoma"/>
                <w:color w:val="000000"/>
                <w:sz w:val="18"/>
                <w:szCs w:val="18"/>
                <w:shd w:val="clear" w:color="auto" w:fill="FFFFFF"/>
              </w:rPr>
              <w:t xml:space="preserve"> (NEGTASN)</w:t>
            </w:r>
            <w:r w:rsidRPr="006A2A11">
              <w:rPr>
                <w:rFonts w:ascii="Tahoma" w:hAnsi="Tahoma" w:cs="Tahoma"/>
                <w:color w:val="000000"/>
                <w:sz w:val="18"/>
                <w:szCs w:val="18"/>
                <w:shd w:val="clear" w:color="auto" w:fill="FFFFFF"/>
              </w:rPr>
              <w:t xml:space="preserve">. The Regional Stroke Best Practice Team is an </w:t>
            </w:r>
            <w:proofErr w:type="spellStart"/>
            <w:r w:rsidRPr="006A2A11">
              <w:rPr>
                <w:rFonts w:ascii="Tahoma" w:hAnsi="Tahoma" w:cs="Tahoma"/>
                <w:color w:val="000000"/>
                <w:sz w:val="18"/>
                <w:szCs w:val="18"/>
                <w:shd w:val="clear" w:color="auto" w:fill="FFFFFF"/>
              </w:rPr>
              <w:t>interprofessional</w:t>
            </w:r>
            <w:proofErr w:type="spellEnd"/>
            <w:r w:rsidRPr="006A2A11">
              <w:rPr>
                <w:rFonts w:ascii="Tahoma" w:hAnsi="Tahoma" w:cs="Tahoma"/>
                <w:color w:val="000000"/>
                <w:sz w:val="18"/>
                <w:szCs w:val="18"/>
                <w:shd w:val="clear" w:color="auto" w:fill="FFFFFF"/>
              </w:rPr>
              <w:t xml:space="preserve"> team </w:t>
            </w:r>
            <w:r w:rsidR="00AB006B">
              <w:rPr>
                <w:rFonts w:ascii="Tahoma" w:hAnsi="Tahoma" w:cs="Tahoma"/>
                <w:color w:val="000000"/>
                <w:sz w:val="18"/>
                <w:szCs w:val="18"/>
                <w:shd w:val="clear" w:color="auto" w:fill="FFFFFF"/>
              </w:rPr>
              <w:t>that offers clinical consultation and supports</w:t>
            </w:r>
            <w:r w:rsidRPr="006A2A11">
              <w:rPr>
                <w:rFonts w:ascii="Tahoma" w:hAnsi="Tahoma" w:cs="Tahoma"/>
                <w:color w:val="000000"/>
                <w:sz w:val="18"/>
                <w:szCs w:val="18"/>
                <w:shd w:val="clear" w:color="auto" w:fill="FFFFFF"/>
              </w:rPr>
              <w:t xml:space="preserve"> regional initiatives and partners. The team provides leadership and education in the development and implementation of best practice stroke care related to the assessment, rehabilitation, and recovery needs of persons with stroke in the hospital and community. Their role facilitates access to stroke expertise, case management, and consultation services.</w:t>
            </w:r>
          </w:p>
          <w:p w14:paraId="2AF0C372" w14:textId="77777777" w:rsidR="00A41585" w:rsidRPr="006A2A11" w:rsidRDefault="00A41585" w:rsidP="00CD7176">
            <w:pPr>
              <w:rPr>
                <w:rFonts w:ascii="Tahoma" w:hAnsi="Tahoma" w:cs="Tahoma"/>
                <w:b/>
                <w:bCs/>
                <w:w w:val="92"/>
                <w:sz w:val="18"/>
                <w:szCs w:val="18"/>
              </w:rPr>
            </w:pPr>
          </w:p>
          <w:p w14:paraId="7186C640" w14:textId="77777777" w:rsidR="00A41585" w:rsidRPr="006A2A11" w:rsidRDefault="00A41585" w:rsidP="00CD7176">
            <w:pPr>
              <w:rPr>
                <w:rFonts w:ascii="Tahoma" w:hAnsi="Tahoma" w:cs="Tahoma"/>
                <w:b/>
                <w:bCs/>
                <w:w w:val="92"/>
                <w:sz w:val="18"/>
                <w:szCs w:val="18"/>
              </w:rPr>
            </w:pPr>
          </w:p>
          <w:p w14:paraId="0356404C" w14:textId="66038154" w:rsidR="00CD7176" w:rsidRPr="006A2A11" w:rsidRDefault="006C1CDC" w:rsidP="00CD7176">
            <w:pPr>
              <w:rPr>
                <w:rFonts w:ascii="Tahoma" w:hAnsi="Tahoma" w:cs="Tahoma"/>
                <w:b/>
                <w:w w:val="92"/>
                <w:sz w:val="18"/>
                <w:szCs w:val="18"/>
              </w:rPr>
            </w:pPr>
            <w:r w:rsidRPr="006A2A11">
              <w:rPr>
                <w:rFonts w:ascii="Tahoma" w:hAnsi="Tahoma" w:cs="Tahoma"/>
                <w:b/>
                <w:bCs/>
                <w:w w:val="92"/>
                <w:sz w:val="18"/>
                <w:szCs w:val="18"/>
              </w:rPr>
              <w:t>Summary of Duties</w:t>
            </w:r>
          </w:p>
          <w:p w14:paraId="0DCF2C0B" w14:textId="0E902C59" w:rsidR="00AB006B" w:rsidRDefault="006F7DB4" w:rsidP="001B7B78">
            <w:pPr>
              <w:pStyle w:val="BodyText"/>
              <w:rPr>
                <w:rFonts w:ascii="Tahoma" w:hAnsi="Tahoma" w:cs="Tahoma"/>
                <w:b w:val="0"/>
                <w:bCs/>
                <w:sz w:val="18"/>
                <w:szCs w:val="18"/>
              </w:rPr>
            </w:pPr>
            <w:r w:rsidRPr="006A2A11">
              <w:rPr>
                <w:rFonts w:ascii="Tahoma" w:hAnsi="Tahoma" w:cs="Tahoma"/>
                <w:b w:val="0"/>
                <w:bCs/>
                <w:sz w:val="18"/>
                <w:szCs w:val="18"/>
              </w:rPr>
              <w:t xml:space="preserve">Reporting to the </w:t>
            </w:r>
            <w:r w:rsidR="00076BDC">
              <w:rPr>
                <w:rFonts w:ascii="Tahoma" w:hAnsi="Tahoma" w:cs="Tahoma"/>
                <w:b w:val="0"/>
                <w:bCs/>
                <w:sz w:val="18"/>
                <w:szCs w:val="18"/>
              </w:rPr>
              <w:t>Regional Director</w:t>
            </w:r>
            <w:r w:rsidRPr="006A2A11">
              <w:rPr>
                <w:rFonts w:ascii="Tahoma" w:hAnsi="Tahoma" w:cs="Tahoma"/>
                <w:b w:val="0"/>
                <w:bCs/>
                <w:sz w:val="18"/>
                <w:szCs w:val="18"/>
              </w:rPr>
              <w:t xml:space="preserve">, </w:t>
            </w:r>
            <w:r w:rsidR="00AB006B">
              <w:rPr>
                <w:rFonts w:ascii="Tahoma" w:hAnsi="Tahoma" w:cs="Tahoma"/>
                <w:b w:val="0"/>
                <w:bCs/>
                <w:sz w:val="18"/>
                <w:szCs w:val="18"/>
              </w:rPr>
              <w:t>t</w:t>
            </w:r>
            <w:r w:rsidR="00AB006B" w:rsidRPr="00AB006B">
              <w:rPr>
                <w:rFonts w:ascii="Tahoma" w:hAnsi="Tahoma" w:cs="Tahoma"/>
                <w:b w:val="0"/>
                <w:bCs/>
                <w:sz w:val="18"/>
                <w:szCs w:val="18"/>
              </w:rPr>
              <w:t xml:space="preserve">he Speech-Language Pathologist (SLP) is an integral member of the </w:t>
            </w:r>
            <w:r w:rsidR="00B02E04">
              <w:rPr>
                <w:rFonts w:ascii="Tahoma" w:hAnsi="Tahoma" w:cs="Tahoma"/>
                <w:b w:val="0"/>
                <w:bCs/>
                <w:sz w:val="18"/>
                <w:szCs w:val="18"/>
              </w:rPr>
              <w:t>NEGTASN</w:t>
            </w:r>
            <w:r w:rsidR="00AB006B" w:rsidRPr="00AB006B">
              <w:rPr>
                <w:rFonts w:ascii="Tahoma" w:hAnsi="Tahoma" w:cs="Tahoma"/>
                <w:b w:val="0"/>
                <w:bCs/>
                <w:sz w:val="18"/>
                <w:szCs w:val="18"/>
              </w:rPr>
              <w:t xml:space="preserve"> team, combining clinical expertise with system-level leadership. In a consultative role within an outpatient stroke clinic, the SLP </w:t>
            </w:r>
            <w:r w:rsidR="00AB006B">
              <w:rPr>
                <w:rFonts w:ascii="Tahoma" w:hAnsi="Tahoma" w:cs="Tahoma"/>
                <w:b w:val="0"/>
                <w:bCs/>
                <w:sz w:val="18"/>
                <w:szCs w:val="18"/>
              </w:rPr>
              <w:t xml:space="preserve">works within an </w:t>
            </w:r>
            <w:proofErr w:type="spellStart"/>
            <w:r w:rsidR="00AB006B">
              <w:rPr>
                <w:rFonts w:ascii="Tahoma" w:hAnsi="Tahoma" w:cs="Tahoma"/>
                <w:b w:val="0"/>
                <w:bCs/>
                <w:sz w:val="18"/>
                <w:szCs w:val="18"/>
              </w:rPr>
              <w:t>interprofessional</w:t>
            </w:r>
            <w:proofErr w:type="spellEnd"/>
            <w:r w:rsidR="00AB006B">
              <w:rPr>
                <w:rFonts w:ascii="Tahoma" w:hAnsi="Tahoma" w:cs="Tahoma"/>
                <w:b w:val="0"/>
                <w:bCs/>
                <w:sz w:val="18"/>
                <w:szCs w:val="18"/>
              </w:rPr>
              <w:t xml:space="preserve"> team to provide</w:t>
            </w:r>
            <w:r w:rsidR="00AB006B" w:rsidRPr="00AB006B">
              <w:rPr>
                <w:rFonts w:ascii="Tahoma" w:hAnsi="Tahoma" w:cs="Tahoma"/>
                <w:b w:val="0"/>
                <w:bCs/>
                <w:sz w:val="18"/>
                <w:szCs w:val="18"/>
              </w:rPr>
              <w:t xml:space="preserve"> specialized assessment, intervention, and guidance for individuals experiencing communication and swallowing difficulties post-stroke. </w:t>
            </w:r>
          </w:p>
          <w:p w14:paraId="0D58BF07" w14:textId="0DB43AC4" w:rsidR="006F7DB4" w:rsidRDefault="00AB006B" w:rsidP="001B7B78">
            <w:pPr>
              <w:pStyle w:val="BodyText"/>
              <w:rPr>
                <w:rFonts w:ascii="Tahoma" w:hAnsi="Tahoma" w:cs="Tahoma"/>
                <w:b w:val="0"/>
                <w:bCs/>
                <w:sz w:val="18"/>
                <w:szCs w:val="18"/>
              </w:rPr>
            </w:pPr>
            <w:r w:rsidRPr="00AB006B">
              <w:rPr>
                <w:rFonts w:ascii="Tahoma" w:hAnsi="Tahoma" w:cs="Tahoma"/>
                <w:b w:val="0"/>
                <w:bCs/>
                <w:sz w:val="18"/>
                <w:szCs w:val="18"/>
              </w:rPr>
              <w:t xml:space="preserve">In addition to clinical care, the SLP </w:t>
            </w:r>
            <w:r w:rsidR="00F63F22">
              <w:rPr>
                <w:rFonts w:ascii="Tahoma" w:hAnsi="Tahoma" w:cs="Tahoma"/>
                <w:b w:val="0"/>
                <w:bCs/>
                <w:sz w:val="18"/>
                <w:szCs w:val="18"/>
              </w:rPr>
              <w:t>is a champion for</w:t>
            </w:r>
            <w:r w:rsidRPr="00AB006B">
              <w:rPr>
                <w:rFonts w:ascii="Tahoma" w:hAnsi="Tahoma" w:cs="Tahoma"/>
                <w:b w:val="0"/>
                <w:bCs/>
                <w:sz w:val="18"/>
                <w:szCs w:val="18"/>
              </w:rPr>
              <w:t xml:space="preserve"> regional implementation of evidence-based practices by leading or contributing to quality improvement initiatives, delivering education, facilitating knowledge translation, and collaborating with partners to strengthen stroke care across the continuum.</w:t>
            </w:r>
            <w:r w:rsidR="00F63F22">
              <w:rPr>
                <w:rFonts w:ascii="Tahoma" w:hAnsi="Tahoma" w:cs="Tahoma"/>
                <w:b w:val="0"/>
                <w:bCs/>
                <w:sz w:val="18"/>
                <w:szCs w:val="18"/>
              </w:rPr>
              <w:t xml:space="preserve"> </w:t>
            </w:r>
            <w:r w:rsidR="00F63F22" w:rsidRPr="00F63F22">
              <w:rPr>
                <w:rFonts w:ascii="Tahoma" w:hAnsi="Tahoma" w:cs="Tahoma"/>
                <w:b w:val="0"/>
                <w:bCs/>
                <w:sz w:val="18"/>
                <w:szCs w:val="18"/>
              </w:rPr>
              <w:t xml:space="preserve">The successful candidate is a collaborative and proactive clinician with strong communication skills, a passion for stroke care, and a demonstrated ability to </w:t>
            </w:r>
            <w:r w:rsidR="00F63F22">
              <w:rPr>
                <w:rFonts w:ascii="Tahoma" w:hAnsi="Tahoma" w:cs="Tahoma"/>
                <w:b w:val="0"/>
                <w:bCs/>
                <w:sz w:val="18"/>
                <w:szCs w:val="18"/>
              </w:rPr>
              <w:t>support</w:t>
            </w:r>
            <w:r w:rsidR="00F63F22" w:rsidRPr="00F63F22">
              <w:rPr>
                <w:rFonts w:ascii="Tahoma" w:hAnsi="Tahoma" w:cs="Tahoma"/>
                <w:b w:val="0"/>
                <w:bCs/>
                <w:sz w:val="18"/>
                <w:szCs w:val="18"/>
              </w:rPr>
              <w:t xml:space="preserve"> change across systems. They bring both clinical excellence and a strategic mind</w:t>
            </w:r>
            <w:r w:rsidR="00F63F22">
              <w:rPr>
                <w:rFonts w:ascii="Tahoma" w:hAnsi="Tahoma" w:cs="Tahoma"/>
                <w:b w:val="0"/>
                <w:bCs/>
                <w:sz w:val="18"/>
                <w:szCs w:val="18"/>
              </w:rPr>
              <w:t xml:space="preserve"> </w:t>
            </w:r>
            <w:r w:rsidR="00F63F22" w:rsidRPr="00F63F22">
              <w:rPr>
                <w:rFonts w:ascii="Tahoma" w:hAnsi="Tahoma" w:cs="Tahoma"/>
                <w:b w:val="0"/>
                <w:bCs/>
                <w:sz w:val="18"/>
                <w:szCs w:val="18"/>
              </w:rPr>
              <w:t>set to improving outcomes for individuals with stroke across the region.</w:t>
            </w:r>
            <w:r w:rsidR="00F63F22">
              <w:rPr>
                <w:rFonts w:ascii="Tahoma" w:hAnsi="Tahoma" w:cs="Tahoma"/>
                <w:b w:val="0"/>
                <w:bCs/>
                <w:sz w:val="18"/>
                <w:szCs w:val="18"/>
              </w:rPr>
              <w:t xml:space="preserve"> </w:t>
            </w:r>
          </w:p>
          <w:p w14:paraId="0955FA26" w14:textId="426A31A9" w:rsidR="00AB006B" w:rsidRDefault="00AB006B" w:rsidP="001B7B78">
            <w:pPr>
              <w:pStyle w:val="BodyText"/>
              <w:rPr>
                <w:rFonts w:ascii="Tahoma" w:hAnsi="Tahoma" w:cs="Tahoma"/>
                <w:b w:val="0"/>
                <w:bCs/>
                <w:sz w:val="18"/>
                <w:szCs w:val="18"/>
              </w:rPr>
            </w:pPr>
          </w:p>
          <w:p w14:paraId="287ED99C" w14:textId="7C87E994" w:rsidR="006A2A11" w:rsidRPr="006A2A11" w:rsidRDefault="001577D8" w:rsidP="006A2A11">
            <w:pPr>
              <w:pStyle w:val="NormalWeb"/>
              <w:shd w:val="clear" w:color="auto" w:fill="FFFFFF"/>
              <w:rPr>
                <w:rFonts w:ascii="Tahoma" w:hAnsi="Tahoma" w:cs="Tahoma"/>
                <w:color w:val="000000"/>
                <w:sz w:val="18"/>
                <w:szCs w:val="18"/>
              </w:rPr>
            </w:pPr>
            <w:r w:rsidRPr="006A2A11">
              <w:rPr>
                <w:rFonts w:ascii="Tahoma" w:hAnsi="Tahoma" w:cs="Tahoma"/>
                <w:color w:val="000000"/>
                <w:sz w:val="18"/>
                <w:szCs w:val="18"/>
              </w:rPr>
              <w:t> </w:t>
            </w:r>
          </w:p>
          <w:p w14:paraId="0C6228F0" w14:textId="256F0F5D" w:rsidR="002F04C8" w:rsidRPr="006A2A11" w:rsidRDefault="004E3CDB" w:rsidP="006A2A11">
            <w:pPr>
              <w:pStyle w:val="NormalWeb"/>
              <w:shd w:val="clear" w:color="auto" w:fill="FFFFFF"/>
              <w:rPr>
                <w:rFonts w:ascii="Tahoma" w:hAnsi="Tahoma" w:cs="Tahoma"/>
                <w:color w:val="000000"/>
                <w:sz w:val="18"/>
                <w:szCs w:val="18"/>
              </w:rPr>
            </w:pPr>
            <w:r w:rsidRPr="006A2A11">
              <w:rPr>
                <w:rFonts w:ascii="Tahoma" w:hAnsi="Tahoma" w:cs="Tahoma"/>
                <w:b/>
                <w:bCs/>
                <w:w w:val="92"/>
                <w:sz w:val="18"/>
                <w:szCs w:val="18"/>
              </w:rPr>
              <w:t>Responsibilities Include:</w:t>
            </w:r>
          </w:p>
          <w:p w14:paraId="1178ED71" w14:textId="2B815A94" w:rsidR="00164C53" w:rsidRPr="00164C53" w:rsidRDefault="00164C53" w:rsidP="008A3101">
            <w:pPr>
              <w:pStyle w:val="BodyText"/>
              <w:numPr>
                <w:ilvl w:val="0"/>
                <w:numId w:val="15"/>
              </w:numPr>
              <w:rPr>
                <w:rFonts w:ascii="Tahoma" w:hAnsi="Tahoma" w:cs="Tahoma"/>
                <w:b w:val="0"/>
                <w:sz w:val="18"/>
                <w:szCs w:val="18"/>
              </w:rPr>
            </w:pPr>
            <w:r w:rsidRPr="00164C53">
              <w:rPr>
                <w:rFonts w:ascii="Tahoma" w:hAnsi="Tahoma" w:cs="Tahoma"/>
                <w:b w:val="0"/>
                <w:sz w:val="18"/>
                <w:szCs w:val="18"/>
              </w:rPr>
              <w:t>Provide consultative speech-language pathology services to outpatients of the Sunnybrook Stroke Program</w:t>
            </w:r>
            <w:r w:rsidR="008A3101">
              <w:t xml:space="preserve"> </w:t>
            </w:r>
            <w:r w:rsidR="008A3101" w:rsidRPr="008A3101">
              <w:rPr>
                <w:rFonts w:ascii="Tahoma" w:hAnsi="Tahoma" w:cs="Tahoma"/>
                <w:b w:val="0"/>
                <w:sz w:val="18"/>
                <w:szCs w:val="18"/>
              </w:rPr>
              <w:t>within the</w:t>
            </w:r>
            <w:r w:rsidR="008A3101">
              <w:rPr>
                <w:rFonts w:ascii="Tahoma" w:hAnsi="Tahoma" w:cs="Tahoma"/>
                <w:b w:val="0"/>
                <w:sz w:val="18"/>
                <w:szCs w:val="18"/>
              </w:rPr>
              <w:t xml:space="preserve"> </w:t>
            </w:r>
            <w:proofErr w:type="spellStart"/>
            <w:r w:rsidR="008A3101">
              <w:rPr>
                <w:rFonts w:ascii="Tahoma" w:hAnsi="Tahoma" w:cs="Tahoma"/>
                <w:b w:val="0"/>
                <w:sz w:val="18"/>
                <w:szCs w:val="18"/>
              </w:rPr>
              <w:t>Hurvitz</w:t>
            </w:r>
            <w:proofErr w:type="spellEnd"/>
            <w:r w:rsidR="008A3101">
              <w:rPr>
                <w:rFonts w:ascii="Tahoma" w:hAnsi="Tahoma" w:cs="Tahoma"/>
                <w:b w:val="0"/>
                <w:sz w:val="18"/>
                <w:szCs w:val="18"/>
              </w:rPr>
              <w:t xml:space="preserve"> Brain Sciences Program</w:t>
            </w:r>
            <w:r w:rsidRPr="00164C53">
              <w:rPr>
                <w:rFonts w:ascii="Tahoma" w:hAnsi="Tahoma" w:cs="Tahoma"/>
                <w:b w:val="0"/>
                <w:sz w:val="18"/>
                <w:szCs w:val="18"/>
              </w:rPr>
              <w:t>.</w:t>
            </w:r>
          </w:p>
          <w:p w14:paraId="2F238177" w14:textId="7777777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Triage referrals, coordinate care, and facilitate timely access to services.</w:t>
            </w:r>
          </w:p>
          <w:p w14:paraId="7697F665" w14:textId="2EEBD651" w:rsidR="00164C53" w:rsidRPr="00164C53" w:rsidRDefault="00164C53" w:rsidP="008A3101">
            <w:pPr>
              <w:pStyle w:val="BodyText"/>
              <w:numPr>
                <w:ilvl w:val="0"/>
                <w:numId w:val="15"/>
              </w:numPr>
              <w:rPr>
                <w:rFonts w:ascii="Tahoma" w:hAnsi="Tahoma" w:cs="Tahoma"/>
                <w:b w:val="0"/>
                <w:sz w:val="18"/>
                <w:szCs w:val="18"/>
              </w:rPr>
            </w:pPr>
            <w:r w:rsidRPr="00164C53">
              <w:rPr>
                <w:rFonts w:ascii="Tahoma" w:hAnsi="Tahoma" w:cs="Tahoma"/>
                <w:b w:val="0"/>
                <w:sz w:val="18"/>
                <w:szCs w:val="18"/>
              </w:rPr>
              <w:t>Assess and treat communication, language, speech, swallowing, feeding,</w:t>
            </w:r>
            <w:r w:rsidR="008A3101">
              <w:rPr>
                <w:rFonts w:ascii="Tahoma" w:hAnsi="Tahoma" w:cs="Tahoma"/>
                <w:b w:val="0"/>
                <w:sz w:val="18"/>
                <w:szCs w:val="18"/>
              </w:rPr>
              <w:t xml:space="preserve"> and</w:t>
            </w:r>
            <w:r w:rsidRPr="00164C53">
              <w:rPr>
                <w:rFonts w:ascii="Tahoma" w:hAnsi="Tahoma" w:cs="Tahoma"/>
                <w:b w:val="0"/>
                <w:sz w:val="18"/>
                <w:szCs w:val="18"/>
              </w:rPr>
              <w:t xml:space="preserve"> </w:t>
            </w:r>
            <w:r w:rsidR="008A3101" w:rsidRPr="008A3101">
              <w:rPr>
                <w:rFonts w:ascii="Tahoma" w:hAnsi="Tahoma" w:cs="Tahoma"/>
                <w:b w:val="0"/>
                <w:sz w:val="18"/>
                <w:szCs w:val="18"/>
              </w:rPr>
              <w:t xml:space="preserve">alternative and </w:t>
            </w:r>
            <w:r w:rsidRPr="00164C53">
              <w:rPr>
                <w:rFonts w:ascii="Tahoma" w:hAnsi="Tahoma" w:cs="Tahoma"/>
                <w:b w:val="0"/>
                <w:sz w:val="18"/>
                <w:szCs w:val="18"/>
              </w:rPr>
              <w:t>augmentative communication needs in individuals post-stroke.</w:t>
            </w:r>
          </w:p>
          <w:p w14:paraId="795ED160" w14:textId="7777777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Identify and initiate referrals for additional assessments or services as appropriate.</w:t>
            </w:r>
          </w:p>
          <w:p w14:paraId="3F48C2E1" w14:textId="0902C7C8" w:rsidR="00164C53" w:rsidRPr="00164C53" w:rsidRDefault="00B02E04" w:rsidP="00164C53">
            <w:pPr>
              <w:pStyle w:val="BodyText"/>
              <w:numPr>
                <w:ilvl w:val="0"/>
                <w:numId w:val="15"/>
              </w:numPr>
              <w:rPr>
                <w:rFonts w:ascii="Tahoma" w:hAnsi="Tahoma" w:cs="Tahoma"/>
                <w:b w:val="0"/>
                <w:sz w:val="18"/>
                <w:szCs w:val="18"/>
              </w:rPr>
            </w:pPr>
            <w:r>
              <w:rPr>
                <w:rFonts w:ascii="Tahoma" w:hAnsi="Tahoma" w:cs="Tahoma"/>
                <w:b w:val="0"/>
                <w:sz w:val="18"/>
                <w:szCs w:val="18"/>
              </w:rPr>
              <w:t xml:space="preserve">Educate and counsel patients and </w:t>
            </w:r>
            <w:r w:rsidR="00164C53" w:rsidRPr="00164C53">
              <w:rPr>
                <w:rFonts w:ascii="Tahoma" w:hAnsi="Tahoma" w:cs="Tahoma"/>
                <w:b w:val="0"/>
                <w:sz w:val="18"/>
                <w:szCs w:val="18"/>
              </w:rPr>
              <w:t>caregivers regarding communication and swallowing challenges.</w:t>
            </w:r>
          </w:p>
          <w:p w14:paraId="07A0B8F4" w14:textId="7777777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Raise awareness and facilitate access to community resources to support independence, re-engagement, and self-management.</w:t>
            </w:r>
          </w:p>
          <w:p w14:paraId="3925DBED" w14:textId="7777777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Maintain accurate patient records and workload statistics in line with facility and professional standards.</w:t>
            </w:r>
          </w:p>
          <w:p w14:paraId="5CD0C933" w14:textId="7777777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lastRenderedPageBreak/>
              <w:t>Practice in accordance with the College of Audiologists and Speech-Language Pathologists of Ontario (CASLPO) guidelines.</w:t>
            </w:r>
          </w:p>
          <w:p w14:paraId="7FEE6EC2" w14:textId="56CD2BB8"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 xml:space="preserve">Act as a regional resource for patients, families, and </w:t>
            </w:r>
            <w:proofErr w:type="spellStart"/>
            <w:r w:rsidRPr="00164C53">
              <w:rPr>
                <w:rFonts w:ascii="Tahoma" w:hAnsi="Tahoma" w:cs="Tahoma"/>
                <w:b w:val="0"/>
                <w:sz w:val="18"/>
                <w:szCs w:val="18"/>
              </w:rPr>
              <w:t>interprofessional</w:t>
            </w:r>
            <w:proofErr w:type="spellEnd"/>
            <w:r w:rsidRPr="00164C53">
              <w:rPr>
                <w:rFonts w:ascii="Tahoma" w:hAnsi="Tahoma" w:cs="Tahoma"/>
                <w:b w:val="0"/>
                <w:sz w:val="18"/>
                <w:szCs w:val="18"/>
              </w:rPr>
              <w:t xml:space="preserve"> teams on post-stroke communication and swallowing care.</w:t>
            </w:r>
          </w:p>
          <w:p w14:paraId="40F38AA6" w14:textId="7777777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Serve as a stroke best practice champion, bridging clinical care and regional initiatives.</w:t>
            </w:r>
          </w:p>
          <w:p w14:paraId="53374C37" w14:textId="4346C190"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 xml:space="preserve">Lead and support the implementation and sustainability of </w:t>
            </w:r>
            <w:r w:rsidR="00B02E04">
              <w:rPr>
                <w:rFonts w:ascii="Tahoma" w:hAnsi="Tahoma" w:cs="Tahoma"/>
                <w:b w:val="0"/>
                <w:sz w:val="18"/>
                <w:szCs w:val="18"/>
              </w:rPr>
              <w:t xml:space="preserve">NEGTASN and </w:t>
            </w:r>
            <w:r w:rsidRPr="00164C53">
              <w:rPr>
                <w:rFonts w:ascii="Tahoma" w:hAnsi="Tahoma" w:cs="Tahoma"/>
                <w:b w:val="0"/>
                <w:sz w:val="18"/>
                <w:szCs w:val="18"/>
              </w:rPr>
              <w:t>Toronto Stroke Networks (TSN) initiatives.</w:t>
            </w:r>
          </w:p>
          <w:p w14:paraId="7407EB74" w14:textId="1E7AD0C3"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 xml:space="preserve">Collaborate with </w:t>
            </w:r>
            <w:r w:rsidR="00B02E04">
              <w:rPr>
                <w:rFonts w:ascii="Tahoma" w:hAnsi="Tahoma" w:cs="Tahoma"/>
                <w:b w:val="0"/>
                <w:sz w:val="18"/>
                <w:szCs w:val="18"/>
              </w:rPr>
              <w:t>the NEGTASN</w:t>
            </w:r>
            <w:r w:rsidRPr="00164C53">
              <w:rPr>
                <w:rFonts w:ascii="Tahoma" w:hAnsi="Tahoma" w:cs="Tahoma"/>
                <w:b w:val="0"/>
                <w:sz w:val="18"/>
                <w:szCs w:val="18"/>
              </w:rPr>
              <w:t xml:space="preserve"> </w:t>
            </w:r>
            <w:r w:rsidR="00B02E04">
              <w:rPr>
                <w:rFonts w:ascii="Tahoma" w:hAnsi="Tahoma" w:cs="Tahoma"/>
                <w:b w:val="0"/>
                <w:sz w:val="18"/>
                <w:szCs w:val="18"/>
              </w:rPr>
              <w:t xml:space="preserve">team </w:t>
            </w:r>
            <w:r w:rsidRPr="00164C53">
              <w:rPr>
                <w:rFonts w:ascii="Tahoma" w:hAnsi="Tahoma" w:cs="Tahoma"/>
                <w:b w:val="0"/>
                <w:sz w:val="18"/>
                <w:szCs w:val="18"/>
              </w:rPr>
              <w:t>to engage partner sites in network-led projects.</w:t>
            </w:r>
          </w:p>
          <w:p w14:paraId="3E74A994" w14:textId="690A9D9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 xml:space="preserve">Lead or contribute to </w:t>
            </w:r>
            <w:r w:rsidR="00B02E04">
              <w:rPr>
                <w:rFonts w:ascii="Tahoma" w:hAnsi="Tahoma" w:cs="Tahoma"/>
                <w:b w:val="0"/>
                <w:sz w:val="18"/>
                <w:szCs w:val="18"/>
              </w:rPr>
              <w:t>NEGTASN</w:t>
            </w:r>
            <w:r w:rsidRPr="00164C53">
              <w:rPr>
                <w:rFonts w:ascii="Tahoma" w:hAnsi="Tahoma" w:cs="Tahoma"/>
                <w:b w:val="0"/>
                <w:sz w:val="18"/>
                <w:szCs w:val="18"/>
              </w:rPr>
              <w:t xml:space="preserve"> initiatives aimed at advancing stroke best practices.</w:t>
            </w:r>
          </w:p>
          <w:p w14:paraId="6C64BB0C" w14:textId="77777777"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Participate in the Regional Stroke Program, SLP Professional Council, and relevant hospital or regional committees.</w:t>
            </w:r>
          </w:p>
          <w:p w14:paraId="1B9AC6FB" w14:textId="304F5D12" w:rsidR="00164C53" w:rsidRPr="00164C53" w:rsidRDefault="00164C53" w:rsidP="00164C53">
            <w:pPr>
              <w:pStyle w:val="BodyText"/>
              <w:numPr>
                <w:ilvl w:val="0"/>
                <w:numId w:val="15"/>
              </w:numPr>
              <w:rPr>
                <w:rFonts w:ascii="Tahoma" w:hAnsi="Tahoma" w:cs="Tahoma"/>
                <w:b w:val="0"/>
                <w:sz w:val="18"/>
                <w:szCs w:val="18"/>
              </w:rPr>
            </w:pPr>
            <w:r w:rsidRPr="00164C53">
              <w:rPr>
                <w:rFonts w:ascii="Tahoma" w:hAnsi="Tahoma" w:cs="Tahoma"/>
                <w:b w:val="0"/>
                <w:sz w:val="18"/>
                <w:szCs w:val="18"/>
              </w:rPr>
              <w:t xml:space="preserve">Act as a subject matter expert to the </w:t>
            </w:r>
            <w:r>
              <w:rPr>
                <w:rFonts w:ascii="Tahoma" w:hAnsi="Tahoma" w:cs="Tahoma"/>
                <w:b w:val="0"/>
                <w:sz w:val="18"/>
                <w:szCs w:val="18"/>
              </w:rPr>
              <w:t>TSN</w:t>
            </w:r>
            <w:r w:rsidRPr="00164C53">
              <w:rPr>
                <w:rFonts w:ascii="Tahoma" w:hAnsi="Tahoma" w:cs="Tahoma"/>
                <w:b w:val="0"/>
                <w:sz w:val="18"/>
                <w:szCs w:val="18"/>
              </w:rPr>
              <w:t xml:space="preserve"> and, when appropriate, provincial stroke working groups.</w:t>
            </w:r>
          </w:p>
          <w:p w14:paraId="12366C40" w14:textId="77777777" w:rsidR="008A3101" w:rsidRDefault="00164C53" w:rsidP="008A3101">
            <w:pPr>
              <w:pStyle w:val="BodyText"/>
              <w:numPr>
                <w:ilvl w:val="0"/>
                <w:numId w:val="15"/>
              </w:numPr>
              <w:rPr>
                <w:rFonts w:ascii="Tahoma" w:hAnsi="Tahoma" w:cs="Tahoma"/>
                <w:b w:val="0"/>
                <w:sz w:val="18"/>
                <w:szCs w:val="18"/>
              </w:rPr>
            </w:pPr>
            <w:r w:rsidRPr="00164C53">
              <w:rPr>
                <w:rFonts w:ascii="Tahoma" w:hAnsi="Tahoma" w:cs="Tahoma"/>
                <w:b w:val="0"/>
                <w:sz w:val="18"/>
                <w:szCs w:val="18"/>
              </w:rPr>
              <w:t>Maintain professional knowledge through ongoing education and actively share expertise through knowledge exchange opportunities.</w:t>
            </w:r>
            <w:r w:rsidR="008A3101" w:rsidRPr="008A3101">
              <w:rPr>
                <w:rFonts w:ascii="Tahoma" w:hAnsi="Tahoma" w:cs="Tahoma"/>
                <w:b w:val="0"/>
                <w:sz w:val="18"/>
                <w:szCs w:val="18"/>
              </w:rPr>
              <w:t xml:space="preserve"> </w:t>
            </w:r>
          </w:p>
          <w:p w14:paraId="313817FF" w14:textId="484C83AD" w:rsidR="009D6348" w:rsidRPr="008A3101" w:rsidRDefault="008A3101" w:rsidP="008A3101">
            <w:pPr>
              <w:pStyle w:val="BodyText"/>
              <w:numPr>
                <w:ilvl w:val="0"/>
                <w:numId w:val="15"/>
              </w:numPr>
              <w:rPr>
                <w:rFonts w:ascii="Tahoma" w:hAnsi="Tahoma" w:cs="Tahoma"/>
                <w:b w:val="0"/>
                <w:sz w:val="18"/>
                <w:szCs w:val="18"/>
              </w:rPr>
            </w:pPr>
            <w:r w:rsidRPr="008A3101">
              <w:rPr>
                <w:rFonts w:ascii="Tahoma" w:hAnsi="Tahoma" w:cs="Tahoma"/>
                <w:b w:val="0"/>
                <w:sz w:val="18"/>
                <w:szCs w:val="18"/>
              </w:rPr>
              <w:t>In support of Sunnybrook’s full affiliation with the University of Toronto, participate in teaching speech-language pathology students on an ongoing basis including acting as a preceptor for fieldwork placements; supervision of one or two student placements annually is expected.</w:t>
            </w:r>
          </w:p>
          <w:p w14:paraId="30D20521" w14:textId="77777777" w:rsidR="00164C53" w:rsidRDefault="00164C53" w:rsidP="004E3CDB">
            <w:pPr>
              <w:rPr>
                <w:rFonts w:ascii="Tahoma" w:hAnsi="Tahoma" w:cs="Tahoma"/>
                <w:b/>
                <w:bCs/>
                <w:w w:val="92"/>
                <w:sz w:val="18"/>
                <w:szCs w:val="18"/>
              </w:rPr>
            </w:pPr>
          </w:p>
          <w:p w14:paraId="0E55B1AD" w14:textId="7D11D980" w:rsidR="004E3CDB" w:rsidRPr="006A2A11" w:rsidRDefault="004E3CDB" w:rsidP="004E3CDB">
            <w:pPr>
              <w:rPr>
                <w:rFonts w:ascii="Tahoma" w:hAnsi="Tahoma" w:cs="Tahoma"/>
                <w:b/>
                <w:bCs/>
                <w:w w:val="92"/>
                <w:sz w:val="18"/>
                <w:szCs w:val="18"/>
              </w:rPr>
            </w:pPr>
            <w:r w:rsidRPr="006A2A11">
              <w:rPr>
                <w:rFonts w:ascii="Tahoma" w:hAnsi="Tahoma" w:cs="Tahoma"/>
                <w:b/>
                <w:bCs/>
                <w:w w:val="92"/>
                <w:sz w:val="18"/>
                <w:szCs w:val="18"/>
              </w:rPr>
              <w:t>Qualifications/Skills</w:t>
            </w:r>
          </w:p>
          <w:p w14:paraId="7FF03A4C" w14:textId="77777777" w:rsidR="00B02E04" w:rsidRDefault="001B7B78" w:rsidP="00F63F22">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Current CASLPO registration</w:t>
            </w:r>
            <w:r w:rsidR="006F7DB4" w:rsidRPr="006A2A11">
              <w:rPr>
                <w:rFonts w:ascii="Tahoma" w:hAnsi="Tahoma" w:cs="Tahoma"/>
                <w:bCs/>
                <w:sz w:val="18"/>
                <w:szCs w:val="18"/>
                <w:lang w:val="en-GB"/>
              </w:rPr>
              <w:t xml:space="preserve"> </w:t>
            </w:r>
          </w:p>
          <w:p w14:paraId="75328C87" w14:textId="6CE6FD4A" w:rsidR="001B7B78" w:rsidRPr="006A2A11" w:rsidRDefault="00B02E04" w:rsidP="00F63F22">
            <w:pPr>
              <w:pStyle w:val="ListParagraph"/>
              <w:numPr>
                <w:ilvl w:val="0"/>
                <w:numId w:val="15"/>
              </w:numPr>
              <w:tabs>
                <w:tab w:val="left" w:pos="-1440"/>
              </w:tabs>
              <w:jc w:val="both"/>
              <w:rPr>
                <w:rFonts w:ascii="Tahoma" w:hAnsi="Tahoma" w:cs="Tahoma"/>
                <w:bCs/>
                <w:sz w:val="18"/>
                <w:szCs w:val="18"/>
                <w:lang w:val="en-GB"/>
              </w:rPr>
            </w:pPr>
            <w:r>
              <w:rPr>
                <w:rFonts w:ascii="Tahoma" w:hAnsi="Tahoma" w:cs="Tahoma"/>
                <w:bCs/>
                <w:sz w:val="18"/>
                <w:szCs w:val="18"/>
                <w:lang w:val="en-GB"/>
              </w:rPr>
              <w:t xml:space="preserve">Strong background and significant </w:t>
            </w:r>
            <w:r w:rsidR="001B7B78" w:rsidRPr="006A2A11">
              <w:rPr>
                <w:rFonts w:ascii="Tahoma" w:hAnsi="Tahoma" w:cs="Tahoma"/>
                <w:bCs/>
                <w:sz w:val="18"/>
                <w:szCs w:val="18"/>
                <w:lang w:val="en-GB"/>
              </w:rPr>
              <w:t xml:space="preserve">experience </w:t>
            </w:r>
            <w:r w:rsidR="00BC0826">
              <w:rPr>
                <w:rFonts w:ascii="Tahoma" w:hAnsi="Tahoma" w:cs="Tahoma"/>
                <w:bCs/>
                <w:sz w:val="18"/>
                <w:szCs w:val="18"/>
                <w:lang w:val="en-GB"/>
              </w:rPr>
              <w:t>(5</w:t>
            </w:r>
            <w:bookmarkStart w:id="0" w:name="_GoBack"/>
            <w:bookmarkEnd w:id="0"/>
            <w:r>
              <w:rPr>
                <w:rFonts w:ascii="Tahoma" w:hAnsi="Tahoma" w:cs="Tahoma"/>
                <w:bCs/>
                <w:sz w:val="18"/>
                <w:szCs w:val="18"/>
                <w:lang w:val="en-GB"/>
              </w:rPr>
              <w:t xml:space="preserve"> years or more) in stroke care</w:t>
            </w:r>
            <w:r w:rsidR="009D6348" w:rsidRPr="006A2A11">
              <w:rPr>
                <w:rFonts w:ascii="Tahoma" w:hAnsi="Tahoma" w:cs="Tahoma"/>
                <w:bCs/>
                <w:sz w:val="18"/>
                <w:szCs w:val="18"/>
                <w:lang w:val="en-GB"/>
              </w:rPr>
              <w:t xml:space="preserve"> </w:t>
            </w:r>
            <w:r>
              <w:rPr>
                <w:rFonts w:ascii="Tahoma" w:hAnsi="Tahoma" w:cs="Tahoma"/>
                <w:bCs/>
                <w:sz w:val="18"/>
                <w:szCs w:val="18"/>
                <w:lang w:val="en-GB"/>
              </w:rPr>
              <w:t xml:space="preserve">is </w:t>
            </w:r>
            <w:r w:rsidR="001B7B78" w:rsidRPr="006A2A11">
              <w:rPr>
                <w:rFonts w:ascii="Tahoma" w:hAnsi="Tahoma" w:cs="Tahoma"/>
                <w:bCs/>
                <w:sz w:val="18"/>
                <w:szCs w:val="18"/>
                <w:lang w:val="en-GB"/>
              </w:rPr>
              <w:t>required</w:t>
            </w:r>
          </w:p>
          <w:p w14:paraId="3638D7B5" w14:textId="7296A23E" w:rsidR="00B02E04" w:rsidRPr="006A2A11" w:rsidRDefault="00B02E04" w:rsidP="00B02E04">
            <w:pPr>
              <w:pStyle w:val="ListParagraph"/>
              <w:numPr>
                <w:ilvl w:val="0"/>
                <w:numId w:val="15"/>
              </w:numPr>
              <w:tabs>
                <w:tab w:val="left" w:pos="-1440"/>
              </w:tabs>
              <w:jc w:val="both"/>
              <w:rPr>
                <w:rFonts w:ascii="Tahoma" w:hAnsi="Tahoma" w:cs="Tahoma"/>
                <w:bCs/>
                <w:sz w:val="18"/>
                <w:szCs w:val="18"/>
                <w:lang w:val="en-GB"/>
              </w:rPr>
            </w:pPr>
            <w:r>
              <w:rPr>
                <w:rFonts w:ascii="Tahoma" w:hAnsi="Tahoma" w:cs="Tahoma"/>
                <w:bCs/>
                <w:sz w:val="18"/>
                <w:szCs w:val="18"/>
                <w:lang w:val="en-GB"/>
              </w:rPr>
              <w:t>Strong understanding and a</w:t>
            </w:r>
            <w:r w:rsidRPr="006A2A11">
              <w:rPr>
                <w:rFonts w:ascii="Tahoma" w:hAnsi="Tahoma" w:cs="Tahoma"/>
                <w:bCs/>
                <w:sz w:val="18"/>
                <w:szCs w:val="18"/>
                <w:lang w:val="en-GB"/>
              </w:rPr>
              <w:t>pplica</w:t>
            </w:r>
            <w:r>
              <w:rPr>
                <w:rFonts w:ascii="Tahoma" w:hAnsi="Tahoma" w:cs="Tahoma"/>
                <w:bCs/>
                <w:sz w:val="18"/>
                <w:szCs w:val="18"/>
                <w:lang w:val="en-GB"/>
              </w:rPr>
              <w:t>tion of evidence-based stroke best practices is required</w:t>
            </w:r>
          </w:p>
          <w:p w14:paraId="2F4616A6" w14:textId="68FD3022" w:rsidR="001B7B78" w:rsidRPr="006A2A11" w:rsidRDefault="001B7B78" w:rsidP="00F63F22">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 xml:space="preserve">Experience with dysphagia </w:t>
            </w:r>
            <w:r w:rsidR="009D6348" w:rsidRPr="006A2A11">
              <w:rPr>
                <w:rFonts w:ascii="Tahoma" w:hAnsi="Tahoma" w:cs="Tahoma"/>
                <w:bCs/>
                <w:sz w:val="18"/>
                <w:szCs w:val="18"/>
                <w:lang w:val="en-GB"/>
              </w:rPr>
              <w:t xml:space="preserve">and communication </w:t>
            </w:r>
            <w:r w:rsidR="00B02E04">
              <w:rPr>
                <w:rFonts w:ascii="Tahoma" w:hAnsi="Tahoma" w:cs="Tahoma"/>
                <w:bCs/>
                <w:sz w:val="18"/>
                <w:szCs w:val="18"/>
                <w:lang w:val="en-GB"/>
              </w:rPr>
              <w:t xml:space="preserve">assessment/ </w:t>
            </w:r>
            <w:r w:rsidRPr="006A2A11">
              <w:rPr>
                <w:rFonts w:ascii="Tahoma" w:hAnsi="Tahoma" w:cs="Tahoma"/>
                <w:bCs/>
                <w:sz w:val="18"/>
                <w:szCs w:val="18"/>
                <w:lang w:val="en-GB"/>
              </w:rPr>
              <w:t xml:space="preserve">management </w:t>
            </w:r>
          </w:p>
          <w:p w14:paraId="4508EF5F" w14:textId="7FDD4133" w:rsidR="009D6348" w:rsidRPr="006A2A11" w:rsidRDefault="009D6348" w:rsidP="00F63F22">
            <w:pPr>
              <w:pStyle w:val="ListParagraph"/>
              <w:numPr>
                <w:ilvl w:val="0"/>
                <w:numId w:val="15"/>
              </w:numPr>
              <w:rPr>
                <w:rFonts w:ascii="Tahoma" w:hAnsi="Tahoma" w:cs="Tahoma"/>
                <w:bCs/>
                <w:sz w:val="18"/>
                <w:szCs w:val="18"/>
                <w:lang w:val="en-GB"/>
              </w:rPr>
            </w:pPr>
            <w:r w:rsidRPr="006A2A11">
              <w:rPr>
                <w:rFonts w:ascii="Tahoma" w:hAnsi="Tahoma" w:cs="Tahoma"/>
                <w:bCs/>
                <w:sz w:val="18"/>
                <w:szCs w:val="18"/>
                <w:lang w:val="en-GB"/>
              </w:rPr>
              <w:t>Experience providing patie</w:t>
            </w:r>
            <w:r w:rsidR="00B02E04">
              <w:rPr>
                <w:rFonts w:ascii="Tahoma" w:hAnsi="Tahoma" w:cs="Tahoma"/>
                <w:bCs/>
                <w:sz w:val="18"/>
                <w:szCs w:val="18"/>
                <w:lang w:val="en-GB"/>
              </w:rPr>
              <w:t>nt/family education</w:t>
            </w:r>
          </w:p>
          <w:p w14:paraId="37B2B055" w14:textId="77777777" w:rsidR="00B02E04" w:rsidRPr="006A2A11" w:rsidRDefault="00B02E04" w:rsidP="00B02E04">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 xml:space="preserve">Ability to work collaboratively as a member of intra- and </w:t>
            </w:r>
            <w:proofErr w:type="spellStart"/>
            <w:r w:rsidRPr="006A2A11">
              <w:rPr>
                <w:rFonts w:ascii="Tahoma" w:hAnsi="Tahoma" w:cs="Tahoma"/>
                <w:bCs/>
                <w:sz w:val="18"/>
                <w:szCs w:val="18"/>
                <w:lang w:val="en-GB"/>
              </w:rPr>
              <w:t>interprofessional</w:t>
            </w:r>
            <w:proofErr w:type="spellEnd"/>
            <w:r w:rsidRPr="006A2A11">
              <w:rPr>
                <w:rFonts w:ascii="Tahoma" w:hAnsi="Tahoma" w:cs="Tahoma"/>
                <w:bCs/>
                <w:sz w:val="18"/>
                <w:szCs w:val="18"/>
                <w:lang w:val="en-GB"/>
              </w:rPr>
              <w:t xml:space="preserve"> teams</w:t>
            </w:r>
          </w:p>
          <w:p w14:paraId="53D6E115" w14:textId="4D01A7FC" w:rsidR="001B7B78" w:rsidRPr="006A2A11" w:rsidRDefault="001B7B78" w:rsidP="00F63F22">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Demonstrated commitment to student education</w:t>
            </w:r>
          </w:p>
          <w:p w14:paraId="5093615E" w14:textId="77777777" w:rsidR="009D6348" w:rsidRPr="006A2A11" w:rsidRDefault="009D6348" w:rsidP="00F63F22">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Demonstrated commitment to Person-Centred care</w:t>
            </w:r>
          </w:p>
          <w:p w14:paraId="7A2DC3A9" w14:textId="49E3850B" w:rsidR="004E3CDB" w:rsidRPr="006A2A11" w:rsidRDefault="001B7B78" w:rsidP="00F63F22">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Demonstrated commitment to maintain and upgrade skills and knowledge through continuing education</w:t>
            </w:r>
            <w:r w:rsidR="00B02E04">
              <w:rPr>
                <w:rFonts w:ascii="Tahoma" w:hAnsi="Tahoma" w:cs="Tahoma"/>
                <w:bCs/>
                <w:sz w:val="18"/>
                <w:szCs w:val="18"/>
                <w:lang w:val="en-GB"/>
              </w:rPr>
              <w:t xml:space="preserve"> and professional development</w:t>
            </w:r>
          </w:p>
          <w:p w14:paraId="7AD12BED" w14:textId="73F84D4F" w:rsidR="006F7DB4" w:rsidRPr="006A2A11" w:rsidRDefault="006F7DB4" w:rsidP="00F63F22">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Excellent professional judgment, conflict resolution and interpersonal communication skills with patients, families, team members, s</w:t>
            </w:r>
            <w:r w:rsidR="00B02E04">
              <w:rPr>
                <w:rFonts w:ascii="Tahoma" w:hAnsi="Tahoma" w:cs="Tahoma"/>
                <w:bCs/>
                <w:sz w:val="18"/>
                <w:szCs w:val="18"/>
                <w:lang w:val="en-GB"/>
              </w:rPr>
              <w:t>tudents and community partners</w:t>
            </w:r>
          </w:p>
          <w:p w14:paraId="458F137D" w14:textId="2D82C538" w:rsidR="006F7DB4" w:rsidRPr="006A2A11" w:rsidRDefault="00B02E04" w:rsidP="00F63F22">
            <w:pPr>
              <w:pStyle w:val="ListParagraph"/>
              <w:numPr>
                <w:ilvl w:val="0"/>
                <w:numId w:val="15"/>
              </w:numPr>
              <w:tabs>
                <w:tab w:val="left" w:pos="-1440"/>
              </w:tabs>
              <w:jc w:val="both"/>
              <w:rPr>
                <w:rFonts w:ascii="Tahoma" w:hAnsi="Tahoma" w:cs="Tahoma"/>
                <w:bCs/>
                <w:sz w:val="18"/>
                <w:szCs w:val="18"/>
                <w:lang w:val="en-GB"/>
              </w:rPr>
            </w:pPr>
            <w:r>
              <w:rPr>
                <w:rFonts w:ascii="Tahoma" w:hAnsi="Tahoma" w:cs="Tahoma"/>
                <w:bCs/>
                <w:sz w:val="18"/>
                <w:szCs w:val="18"/>
                <w:lang w:val="en-GB"/>
              </w:rPr>
              <w:t>S</w:t>
            </w:r>
            <w:r w:rsidR="006F7DB4" w:rsidRPr="006A2A11">
              <w:rPr>
                <w:rFonts w:ascii="Tahoma" w:hAnsi="Tahoma" w:cs="Tahoma"/>
                <w:bCs/>
                <w:sz w:val="18"/>
                <w:szCs w:val="18"/>
                <w:lang w:val="en-GB"/>
              </w:rPr>
              <w:t xml:space="preserve">trong written and oral communication, critical thinking, care coordination, and time management skills </w:t>
            </w:r>
          </w:p>
          <w:p w14:paraId="1CEB8DEF" w14:textId="29D9F790" w:rsidR="006F7DB4" w:rsidRPr="006A2A11" w:rsidRDefault="006F7DB4" w:rsidP="00F63F22">
            <w:pPr>
              <w:pStyle w:val="ListParagraph"/>
              <w:numPr>
                <w:ilvl w:val="0"/>
                <w:numId w:val="15"/>
              </w:numPr>
              <w:tabs>
                <w:tab w:val="left" w:pos="-1440"/>
              </w:tabs>
              <w:jc w:val="both"/>
              <w:rPr>
                <w:rFonts w:ascii="Tahoma" w:hAnsi="Tahoma" w:cs="Tahoma"/>
                <w:bCs/>
                <w:sz w:val="18"/>
                <w:szCs w:val="18"/>
                <w:lang w:val="en-GB"/>
              </w:rPr>
            </w:pPr>
            <w:r w:rsidRPr="006A2A11">
              <w:rPr>
                <w:rFonts w:ascii="Tahoma" w:hAnsi="Tahoma" w:cs="Tahoma"/>
                <w:bCs/>
                <w:sz w:val="18"/>
                <w:szCs w:val="18"/>
                <w:lang w:val="en-GB"/>
              </w:rPr>
              <w:t xml:space="preserve">Experience in </w:t>
            </w:r>
            <w:r w:rsidR="00CB7734">
              <w:rPr>
                <w:rFonts w:ascii="Tahoma" w:hAnsi="Tahoma" w:cs="Tahoma"/>
                <w:bCs/>
                <w:sz w:val="18"/>
                <w:szCs w:val="18"/>
                <w:lang w:val="en-GB"/>
              </w:rPr>
              <w:t xml:space="preserve">making </w:t>
            </w:r>
            <w:r w:rsidRPr="006A2A11">
              <w:rPr>
                <w:rFonts w:ascii="Tahoma" w:hAnsi="Tahoma" w:cs="Tahoma"/>
                <w:bCs/>
                <w:sz w:val="18"/>
                <w:szCs w:val="18"/>
                <w:lang w:val="en-GB"/>
              </w:rPr>
              <w:t xml:space="preserve">referrals to various agencies/community partners will be an asset </w:t>
            </w:r>
          </w:p>
          <w:p w14:paraId="636D55F1" w14:textId="77777777" w:rsidR="006F7DB4" w:rsidRPr="001B7B78" w:rsidRDefault="006F7DB4" w:rsidP="006F7DB4">
            <w:pPr>
              <w:pStyle w:val="ListParagraph"/>
              <w:tabs>
                <w:tab w:val="left" w:pos="-1440"/>
              </w:tabs>
              <w:ind w:left="360"/>
              <w:jc w:val="both"/>
              <w:rPr>
                <w:rFonts w:cstheme="minorHAnsi"/>
                <w:bCs/>
                <w:sz w:val="17"/>
                <w:szCs w:val="17"/>
                <w:lang w:val="en-GB"/>
              </w:rPr>
            </w:pPr>
          </w:p>
          <w:p w14:paraId="34F3DF58" w14:textId="77777777" w:rsidR="001B7B78" w:rsidRPr="004E3CDB" w:rsidRDefault="001B7B78" w:rsidP="006F7DB4">
            <w:pPr>
              <w:tabs>
                <w:tab w:val="left" w:pos="-1440"/>
              </w:tabs>
              <w:jc w:val="both"/>
              <w:rPr>
                <w:rFonts w:ascii="Tahoma" w:hAnsi="Tahoma" w:cs="Tahoma"/>
                <w:bCs/>
                <w:sz w:val="10"/>
                <w:szCs w:val="10"/>
                <w:lang w:val="en-US"/>
              </w:rPr>
            </w:pPr>
          </w:p>
          <w:p w14:paraId="19E1971C" w14:textId="3C4B9E5A" w:rsidR="006C1CDC" w:rsidRPr="00AB2BB0" w:rsidRDefault="006C1CDC" w:rsidP="001E5FED">
            <w:pPr>
              <w:rPr>
                <w:rFonts w:ascii="Verdana" w:hAnsi="Verdana"/>
                <w:w w:val="92"/>
                <w:sz w:val="15"/>
                <w:szCs w:val="15"/>
              </w:rPr>
            </w:pPr>
            <w:r w:rsidRPr="00AB2BB0">
              <w:rPr>
                <w:rFonts w:ascii="Verdana" w:hAnsi="Verdana"/>
                <w:b/>
                <w:w w:val="92"/>
                <w:sz w:val="15"/>
                <w:szCs w:val="15"/>
              </w:rPr>
              <w:t>Date Posted:</w:t>
            </w:r>
            <w:r w:rsidRPr="00AB2BB0">
              <w:rPr>
                <w:rFonts w:ascii="Verdana" w:hAnsi="Verdana"/>
                <w:w w:val="92"/>
                <w:sz w:val="15"/>
                <w:szCs w:val="15"/>
              </w:rPr>
              <w:t xml:space="preserve"> </w:t>
            </w:r>
            <w:r>
              <w:rPr>
                <w:rFonts w:ascii="Verdana" w:hAnsi="Verdana"/>
                <w:w w:val="92"/>
                <w:sz w:val="15"/>
                <w:szCs w:val="15"/>
              </w:rPr>
              <w:t xml:space="preserve"> </w:t>
            </w:r>
            <w:r w:rsidR="0036079B">
              <w:rPr>
                <w:rFonts w:ascii="Verdana" w:hAnsi="Verdana"/>
                <w:w w:val="92"/>
                <w:sz w:val="16"/>
                <w:szCs w:val="16"/>
              </w:rPr>
              <w:t xml:space="preserve"> </w:t>
            </w:r>
            <w:r w:rsidRPr="00AB2BB0">
              <w:rPr>
                <w:rFonts w:ascii="Verdana" w:hAnsi="Verdana"/>
                <w:w w:val="92"/>
                <w:sz w:val="15"/>
                <w:szCs w:val="15"/>
              </w:rPr>
              <w:br/>
            </w:r>
            <w:r w:rsidR="00C55680">
              <w:rPr>
                <w:rFonts w:ascii="Verdana" w:hAnsi="Verdana"/>
                <w:b/>
                <w:w w:val="92"/>
                <w:sz w:val="15"/>
                <w:szCs w:val="15"/>
              </w:rPr>
              <w:t>Last Day for Application:</w:t>
            </w:r>
            <w:r w:rsidR="0036079B">
              <w:rPr>
                <w:rFonts w:ascii="Verdana" w:hAnsi="Verdana"/>
                <w:w w:val="92"/>
                <w:sz w:val="16"/>
                <w:szCs w:val="16"/>
              </w:rPr>
              <w:t xml:space="preserve"> </w:t>
            </w:r>
          </w:p>
          <w:p w14:paraId="19E1971D" w14:textId="6DB04D78" w:rsidR="006C1CDC" w:rsidRPr="006F5110" w:rsidRDefault="00F333EE" w:rsidP="00F333EE">
            <w:pPr>
              <w:tabs>
                <w:tab w:val="left" w:pos="2391"/>
              </w:tabs>
              <w:rPr>
                <w:rFonts w:ascii="Verdana" w:hAnsi="Verdana"/>
                <w:w w:val="92"/>
                <w:sz w:val="10"/>
                <w:szCs w:val="10"/>
              </w:rPr>
            </w:pPr>
            <w:r>
              <w:rPr>
                <w:rFonts w:ascii="Verdana" w:hAnsi="Verdana"/>
                <w:w w:val="92"/>
                <w:sz w:val="10"/>
                <w:szCs w:val="10"/>
              </w:rPr>
              <w:tab/>
            </w:r>
          </w:p>
          <w:p w14:paraId="19E1971E" w14:textId="77777777" w:rsidR="006C1CDC" w:rsidRPr="00267269" w:rsidRDefault="006C1CDC" w:rsidP="00F63F22">
            <w:pPr>
              <w:pStyle w:val="ListParagraph"/>
              <w:numPr>
                <w:ilvl w:val="0"/>
                <w:numId w:val="15"/>
              </w:numPr>
              <w:spacing w:after="120"/>
              <w:jc w:val="both"/>
              <w:rPr>
                <w:rFonts w:ascii="Verdana" w:hAnsi="Verdana" w:cs="Arial"/>
                <w:w w:val="92"/>
                <w:sz w:val="12"/>
                <w:szCs w:val="12"/>
              </w:rPr>
            </w:pPr>
            <w:r w:rsidRPr="00267269">
              <w:rPr>
                <w:rFonts w:ascii="Verdana" w:hAnsi="Verdana" w:cs="Arial"/>
                <w:w w:val="92"/>
                <w:sz w:val="12"/>
                <w:szCs w:val="12"/>
              </w:rPr>
              <w:t>The location and/or details in the job posting may change depending on operational needs.</w:t>
            </w:r>
          </w:p>
          <w:p w14:paraId="19E1971F" w14:textId="77777777" w:rsidR="006C1CDC" w:rsidRPr="00267269" w:rsidRDefault="006C1CDC" w:rsidP="00F63F22">
            <w:pPr>
              <w:pStyle w:val="ListParagraph"/>
              <w:numPr>
                <w:ilvl w:val="0"/>
                <w:numId w:val="15"/>
              </w:numPr>
              <w:spacing w:after="120"/>
              <w:rPr>
                <w:rFonts w:ascii="Verdana" w:hAnsi="Verdana" w:cs="Arial"/>
                <w:w w:val="92"/>
                <w:sz w:val="12"/>
                <w:szCs w:val="12"/>
              </w:rPr>
            </w:pPr>
            <w:r w:rsidRPr="00267269">
              <w:rPr>
                <w:rFonts w:ascii="Verdana" w:hAnsi="Verdana" w:cs="Arial"/>
                <w:w w:val="92"/>
                <w:sz w:val="12"/>
                <w:szCs w:val="12"/>
              </w:rPr>
              <w:t xml:space="preserve">Qualified Applicants must submit both an </w:t>
            </w:r>
            <w:r w:rsidRPr="00267269">
              <w:rPr>
                <w:rFonts w:ascii="Verdana" w:hAnsi="Verdana" w:cs="Arial"/>
                <w:w w:val="92"/>
                <w:sz w:val="12"/>
                <w:szCs w:val="12"/>
                <w:u w:val="single"/>
              </w:rPr>
              <w:t>Internal Application/Transfer Form</w:t>
            </w:r>
            <w:r w:rsidRPr="00267269">
              <w:rPr>
                <w:rFonts w:ascii="Verdana" w:hAnsi="Verdana" w:cs="Arial"/>
                <w:w w:val="92"/>
                <w:sz w:val="12"/>
                <w:szCs w:val="12"/>
              </w:rPr>
              <w:t xml:space="preserve"> and current </w:t>
            </w:r>
            <w:r w:rsidRPr="00267269">
              <w:rPr>
                <w:rFonts w:ascii="Verdana" w:hAnsi="Verdana" w:cs="Arial"/>
                <w:w w:val="92"/>
                <w:sz w:val="12"/>
                <w:szCs w:val="12"/>
                <w:u w:val="single"/>
              </w:rPr>
              <w:t>Résumé</w:t>
            </w:r>
            <w:r w:rsidRPr="00267269">
              <w:rPr>
                <w:rFonts w:ascii="Verdana" w:hAnsi="Verdana" w:cs="Arial"/>
                <w:w w:val="92"/>
                <w:sz w:val="12"/>
                <w:szCs w:val="12"/>
              </w:rPr>
              <w:t xml:space="preserve"> to the Human Resources Department at their campus. Qualifications, skills and demonstrated satisfactory attendance and performance are considered as part of the selection process.</w:t>
            </w:r>
          </w:p>
          <w:p w14:paraId="19E19725" w14:textId="04C2607F" w:rsidR="009256D0" w:rsidRPr="003E7C37" w:rsidRDefault="00267269" w:rsidP="00F63F22">
            <w:pPr>
              <w:pStyle w:val="ListParagraph"/>
              <w:numPr>
                <w:ilvl w:val="0"/>
                <w:numId w:val="15"/>
              </w:numPr>
              <w:spacing w:after="120"/>
              <w:ind w:right="72"/>
              <w:jc w:val="both"/>
              <w:rPr>
                <w:rFonts w:ascii="Verdana" w:hAnsi="Verdana" w:cs="Arial"/>
                <w:w w:val="93"/>
                <w:sz w:val="15"/>
                <w:szCs w:val="15"/>
              </w:rPr>
            </w:pPr>
            <w:r>
              <w:rPr>
                <w:rFonts w:ascii="Verdana" w:hAnsi="Verdana" w:cs="Arial"/>
                <w:noProof/>
                <w:sz w:val="12"/>
                <w:szCs w:val="12"/>
                <w:lang w:val="en-US"/>
              </w:rPr>
              <mc:AlternateContent>
                <mc:Choice Requires="wpg">
                  <w:drawing>
                    <wp:anchor distT="0" distB="0" distL="114300" distR="114300" simplePos="0" relativeHeight="251659264" behindDoc="1" locked="0" layoutInCell="1" allowOverlap="1" wp14:anchorId="528BA4C1" wp14:editId="356B917D">
                      <wp:simplePos x="0" y="0"/>
                      <wp:positionH relativeFrom="column">
                        <wp:posOffset>13371</wp:posOffset>
                      </wp:positionH>
                      <wp:positionV relativeFrom="paragraph">
                        <wp:posOffset>222191</wp:posOffset>
                      </wp:positionV>
                      <wp:extent cx="4511615" cy="489706"/>
                      <wp:effectExtent l="0" t="0" r="3810" b="5715"/>
                      <wp:wrapNone/>
                      <wp:docPr id="10" name="Group 10"/>
                      <wp:cNvGraphicFramePr/>
                      <a:graphic xmlns:a="http://schemas.openxmlformats.org/drawingml/2006/main">
                        <a:graphicData uri="http://schemas.microsoft.com/office/word/2010/wordprocessingGroup">
                          <wpg:wgp>
                            <wpg:cNvGrpSpPr/>
                            <wpg:grpSpPr>
                              <a:xfrm>
                                <a:off x="0" y="0"/>
                                <a:ext cx="4511615" cy="489706"/>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6146B44" id="Group 10" o:spid="_x0000_s1026" style="position:absolute;margin-left:1.05pt;margin-top:17.5pt;width:355.25pt;height:38.55pt;z-index:-251657216;mso-width-relative:margin;mso-height-relative:margin"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EIQ/DwEAABpEgAADgAAAGRycy9lMm9Eb2MueG1s7Fjb&#10;buM2EH0v0H8QBPTRkShRomQkWfgaFNjuGrtb9JmmaIlYSRRI2k5Q9N87pGRn7aS3pGmxwT5Y5p0z&#10;Z+bMjHT55rapvR1XWsj2ykcXoe/xlslCtOWV//On5SjzPW1oW9BatvzKv+Paf3P9/XeX+27MI1nJ&#10;uuDKg0NaPd53V35lTDcOAs0q3lB9ITvewuRGqoYa6KoyKBTdw+lNHURhmAZ7qYpOSca1htF5P+lf&#10;u/M3G87M+81Gc+PVVz7IZtxTuefaPoPrSzouFe0qwQYx6BOkaKho4dLjUXNqqLdV4sFRjWBKarkx&#10;F0w2gdxsBONOB9AGhWfa3Ci57Zwu5XhfdkeYANoznJ58LHu3WylPFGA7gKelDdjIXetBH8DZd+UY&#10;1tyo7mO3UsNA2fesvrcb1dh/0MS7dbDeHWHlt8ZjMIgThFKU+B6DOZzlJEx73FkFxnmwjVWLYSNB&#10;CJMM9xtJFMUxthuDw7WBle4oTCfYGH4DStB6gNJfexPsMlvF/eGQ5m+d0VD1eduNwKAdNWItamHu&#10;nHOC6axQ7W4l2Er1nXvA4wPeMGsv9WCg4JqBdw7WXdeyvODtWomi5M5hwElw8E7ueLPmKviBLIKG&#10;F4IGKJlOp8vFZJEhjNNZNp1FyzmJk2UULdFkOb+gurq12Fl5rAi9QNQC9layz9pr5ayibcknugPS&#10;gDs4pE+XB7Z7os26Ft1S1LV1AdsecLtX4U+I3Dv/XLJtw1vTs1nxGiCUra5Ep31Pja2i4JzqxwKB&#10;G0AkMeCgnRKtcXQDF3urjb3dOpsj3K9RNgnDPJqOZkk4G+GQLEaTHJMRCRcEhzhDMzT7ze5GeLzV&#10;HNSn9bwTg+gwesT/IPyj7BriUM9bx39vR12U6V0UBHKuehARvNYiZGXVin0AkGEdtI3ihlW2uQEg&#10;h3FYfJxwqN8DbW2ggYveev+TLAANujXSgXHGRYSiGKXE94B1UR5FpCedBcqyMiYJySyoMD20v+QW&#10;uIbS5obLxrMNMAFI7K6hO4C8X3pYYqVvpXUEp1PdngyAMnbE6WElH5qgSO+P0PhqSBudkzZ6QVZ5&#10;SppfhKk+VrQDQyMH/wvTDBR8ZTSzqR+H4P42+yd5lEKchQCFSZ6lvgdVQBTmmTPjkXTWuy3PnsA6&#10;TJI8yx3pcAwFylBiHFiXxBjjGIoiSzsUEwIyPIt2j3PNxcMHkTGJUwyRMR1NJnMywniejaZTaM1m&#10;ixxDrMDJ4hgZdUULuX+/1gxSU/H84Ngr+SAoHqLZ1xwToEDpC6fVkMhdlWI1e4FM+3/EBCDMK4wJ&#10;CYryIScOufYZtE9IlCUESmig9RnlUZylEfrjKvYfZ9pvlH/0TRAI95/V7vAyc0r55JWVAdZdX1e1&#10;bXN+GuPEWerfyPSPkz2M8xSSvsvvj7yyfiM7ZHr72g7fM6B18sHky75bdf+F6Pp3AAAA//8DAFBL&#10;AwQUAAYACAAAACEALNHwYdgAAACuAgAAGQAAAGRycy9fcmVscy9lMm9Eb2MueG1sLnJlbHO8ksFq&#10;wzAMhu+DvYPRfXGSljFGnV7GoNfRPYCwFcdbLBvbLevbzzAGLbTbLUdJ6Ps/hDbbLz+LI6XsAivo&#10;mhYEsQ7GsVXwvn99eAKRC7LBOTApOFGG7XB/t3mjGUtdypOLWVQKZwVTKfFZyqwn8pibEInrZAzJ&#10;Y6llsjKi/kRLsm/bR5nOGTBcMMXOKEg7swKxP8Wa/D87jKPT9BL0wROXKxHS+ZpdgZgsFQWejMOf&#10;5qqJbEFed+iXcej/cuiWceiaj0g3D7FeRmL9ewh58WXDNwAAAP//AwBQSwMEFAAGAAgAAAAhABJQ&#10;X8PdAAAACAEAAA8AAABkcnMvZG93bnJldi54bWxMj0FLw0AQhe+C/2EZwZvdbEpridmUUtRTEWwF&#10;6W2anSah2d2Q3Sbpv3c86XF4H2++l68n24qB+tB4p0HNEhDkSm8aV2n4Orw9rUCEiM5g6x1puFGA&#10;dXF/l2Nm/Og+adjHSnCJCxlqqGPsMilDWZPFMPMdOc7OvrcY+ewraXocudy2Mk2SpbTYOP5QY0fb&#10;msrL/mo1vI84bubqddhdztvb8bD4+N4p0vrxYdq8gIg0xT8YfvVZHQp2OvmrM0G0GlLFoIb5ghdx&#10;/KzSJYgTc4oTWeTy/4DiBwAA//8DAFBLAwQKAAAAAAAAACEAd2PzDgc8AAAHPAAAFAAAAGRycy9t&#10;ZWRpYS9pbWFnZTQucG5niVBORw0KGgoAAAANSUhEUgAAAbEAAAB2CAIAAADJKDpeAAAAAXNSR0IA&#10;rs4c6QAAAARnQU1BAACxjwv8YQUAAAAJcEhZcwAAIdUAACHVAQSctJ0AADucSURBVHhe7d31lzxH&#10;uQZw/pEbdyEhECEJJCGBBAiEEAIhAZKQBHd3d3d3d7m4u7u7u/vFufdzeA51+3TP9NTI7s53t/qH&#10;PbMz3dVVb9X71PNKVV3qf9vVJNAk0CTQJPAfCVyqiaJJoEmgSaBJoEigYWIbDE0CTQJNAv8vgYaJ&#10;bTQ0CTQJNAk0TGxjoEmgSaBJYJIEqnjiv/71r7/+9a//85/rL3/5yz//+c8mzyaBJoEmge0ngdmY&#10;CBB///vff/SjH/3vf19veMMbPvShD/3ud7/bfrJoLWoSaBJoEpiNiSjhT37yk2c+85l3vOMd73CH&#10;O9z5znd+ylOe4psmuyaBJoEmge0ngVpMfPrTn367293utre9LVh84hOf+OMf/3j7yaK1qEmgSaBJ&#10;oGFiGwNNAk0CTQLzxJ1jOzee2EZNk0CTwE6QwAp4oiCMawFhLfzgAu9qjzQJNAk0CdRIYHFMhGiS&#10;cn75y1/+4Ac/+N73vsfDKBj997//ffytWKeUHk/98Ic//O53v+uvz3/+859bck9Nb7V7mgSaBDZa&#10;AgtiIhxkUL/rXe96/vOfL+Ty+Mc//mlPe9prXvOaL3zhC3/84x8n0kZfQsNvfvObb3vb2573vOc9&#10;6UlPetzjHudZn9/xjnd8+9vfhrCL8c2NllErv0mgSWDnSGARTHzMYx7zgQ984DnPec7d7353YWjx&#10;aNftb3/7u9zlLo94xCMA3G9+85ueBNFAfPA973mPZ+92t7t5yv150Od73OMewPHDH/4wptkI484Z&#10;fK2lTQJrKIG5MRGWgcIHPvCBBdSSo5PL5/vd735vetObpHmX1v7jH/9gWb/2ta+9173u1b0zJZQH&#10;H/CAB6CQv/71rxtbXMOB0qrUJLBDJDA3Jgb4XJK3H/zgB7N/H/WoR9373vcGcEE3vO+xj33sZz/7&#10;2fgWARza+M53vhOMlgzH+9znPp5iceOVSGKelRP+6Ec/+lOf+hT34g6Rfmtmk0CTwLpJYBFMhF/s&#10;32c961mf+cxnRFe+8Y1v4HfQLdAG+O55z3vyLf7qV7/S2r/97W9f/vKXn/zkJ8NKv97pTncCfOxr&#10;T33/+9//0pe+9KpXvQpDzLMY6Mte9jKeymZBr9tAafVpEtghElgEE/kNRVRESxjFaCD8+u1vf/v+&#10;97///ve/f6gixieE8tWvfjUk8S1veUusZrD4sIc9jC+SZZ1EnJjVr3jFK7DF3IA/glrxlh3SAa2Z&#10;TQJNAmslgbkxEQ2Efe9973sRwNISsCir5oUvfGHonr8PetCDbBXhHgk3z33uc6Gk74Gpe9BDZjU0&#10;zPWnP/3p4x//OKyMZc0Mh6FAdq3E1CrTJNAksEMkMDcmwjvGL8u3KyCMT8iYRcymLuYzg1pezuc/&#10;/3k+x+AdTGRxw0rexnJxIALBgol3vetdX/SiF/3sZz/bIR3Qmtkk0CSwVhKYGxOZt/bFGWKW3EPJ&#10;NMV8Bm2ve93rBJE/9rGPPfShDy3BZZEZdrQYS/diOIdIxuFoHSHWuVZiapVpEmgS2CESmBsTYRau&#10;N7RteQA/+clPFvhDCQVPfv7zn2OFIs4lBWfmh/gi2dc7pANaM5sEmgTWSgJzYyLMwuMQwF4zJNBw&#10;C8rOCerBRKFnedrII99ivmR3C0k/5CEPYSlPux75yEe+5CUvafszrtUoaZVpEtg5EpgbE+HaE57w&#10;hB/96Ec9f6JQidAzizjwxxx+4xvfyMmIPD784Q+PP5G3UYzF+j8r+aZd3/nOdwDiJsSdEzHP1bLE&#10;d86Iby1tEhiXwNyYCN0QPekyXRzxGSV8/etfH7ege+573/u++93vRh4lJ7KFE49GHqUfDn2R2RgC&#10;gDLJXdJ3IGx9iqK3e5EKMNUlRY6kfGfNNcyVF/nBD35QUEgy+Uc+8pGvfe1rHh9ZcK0yqqRwr5h2&#10;KUHllS+qPgTZVBK/Himh91N2x9gqvE6mFJn84Q9/0DWaL4tgqyrT1LhJYNMksAgm4oAvf/nLu4ua&#10;nWAFZcSXQxLFYZjAcJNSYZRsYaGVfI9jfu5zn3N/aSEEkaIo9MxN+dSnPtXiFpgrYxF0VmogpRXj&#10;vtWtbnXBBReI7QA77+1JMEmUn/jEJ1Tghje84XHHHbf//vvvvffe++yzzyGHHHKlK13pFre4hZyh&#10;L37xixP3sICGDqLhSz1/yuXVF1988W1ucxvOU+0VVfe6LqxrJteqTKMb3/jG0wrpfa80kA2MNm00&#10;5EWRlW4ygXFxmMmSh29N+lvf+lYEf64Za5Mr317XJLCkBObGxLgFxVKkKKIPoRL0BBDAo+JMtEOE&#10;JS5ADWDZ+iHxaKol6PziF79YKk/2B/OsLXZY2VnKcutb3xounHLKKTe72c3k6HRTIEfaKSCjWBi3&#10;2267nXDCCWI7PUwMNHvvOeecc9hhhx1wwAFXvOIVr3Od63jXjW50o2td61qXv/zlDzrooGOOOQYy&#10;wj4I2GPBUNtSnOOPP36PPfaApPtOufy03377HXXUURdeeCGBaFrZPM008OpXv/q0005zz1577TWt&#10;hO73aiUtiZAr54Ylh0IeV2EppTYrMnOcdNJJV7nKVa53vev5fN3rXvca17jGGWecoZsYBD/96U/r&#10;ifxKKtYKaRLYHAksgolhfCInUAZxACL4HfIYp2GSupOcGB2z4sURV1nb51d3sqZtCfH2t7/dQYDP&#10;eMYzGNoxrkEShLr0pS995StfGYJ0N5KYJg7lO1Pw2te+9p577jkREwEKY9lbkEG4qWTLEL2aW/Nb&#10;3/oWdP70pz+tMmoFTw8++GDKjwVnYWIuJQQTYcTJJ5/MZwrxkcre9exnP9tC75vf/ObHHnvsgQce&#10;eM1rXpPzFHYE0YKJV7va1QArIchnGpbQ+wZN+8pXvtLl1Bs9JsCczuL/1UyCsp2HfsSdSclfs6Aa&#10;6qZzzz2XBNoSzI3ujlb+lkhgEUzkNGQLZ5sv5qSrbAARp6FNFVGk8AiIkJUqdgkrt/mQQvwtu+Mg&#10;iTe4wQ2QNVzp8MMPZ2bWZOQw4ennkUceiX8hcT2eGEenG+DUZS5zGa/gPQTWmGNCK7kAK18egEYb&#10;3XbmmWfCLww3cFYwEYFVw/e9731wyiO9C6vlTISenoUamqA0LsvMDQUTYSXPgFoNSxh+s5lczLsI&#10;nNMD9Ku5zY1UMss3c8UmgPIEJVz2ghe8QGM3s4ZboiHtpTtNAnNgIrzj4YJi1AYD4mDq7hJWOCC3&#10;oJXOXeuVOsEFsIge0qUugMbWVg5g9ZdpCUpOPPFEFi7CCL/GzWcKiUlBuste9rJoIM9gDxPB8Zvf&#10;/ObTTz9dgV7x9a9/fcQOdbO12De5yU2U5q/P4WhdTGRF8leOAwFnHIrH0tQQ7kv550oomMj8BJpr&#10;sngxSBeIT7XNBxyjdgse8WN6yvIknl/uzjJz7DTNae3drhKYjYkU4Be/+AUnHZOTVYXuSTxkdXIC&#10;2q+BIw8xxPhsaePXV77yleysobkXtgi/lKME5ifno6c8iw9aLMgMx+aYwJxozE+22xWucAWWWs+1&#10;1+sGtAURg6QA8Za3vCVHHhgq/kQv5eiE3Yceeuj1r399pt8w9tIt0P3iwgxnVE45dD5Hts6Lid4i&#10;AwlSi+R4u6B2cCe285pgoiqRrR4RDjKH8SEKAelEYuQMmbmLJQz1IM+JB2ceOLFdlae1a1tKYDYm&#10;ajayxnkkcxDE0AFmpm84+8CflGwuJ1FjgRShZ7o0DXcgi6eYujxWCCCPHgbnr8/om/LZpJALFHJH&#10;irGwdjE7rxghZYw73JPhzKQFYR7pYiIYCmKyx/G1GmqmhmCCfxOcXXLJJeoWEzv+RLZzDU90vzYK&#10;QCOt3Ascl1BjrTARbbfmUu69/Y30HTRkKSP4vtGhBDXCposaiJKJg0H8LUwY2pY62Rq1tRKowsRp&#10;VSzOuOxzU6NIoV2Axv1xnwV0MD7aCBNFhOX0UE5YhlIBNU66iRXwILiR2gLypIxgr4CsYKIyeb5w&#10;UhEb3j3aW1k9cV5xVYxVyJXLLGHfeTFRzJ2HAdvlahCdWB9MJHauXg5f8w1iju/j79ooLu8yz5kV&#10;ICbHIqBE3gkQuBOvCBJL2f2M5cxSoYomwmY+b60Ot7evVgJLYeIKq9LFROSF+vFqwUeRXLR04ouo&#10;IhxkNfPc4arsOCHdgon0lroKZPMkMvAxysraAgWqzssJYcXWUeN5MTFeTj4BvBLlDNVdB56oGsBa&#10;miHvRJLnC6nP9IbxQUzsmPmMxYNFfkMXFyrDHyWPl0PmKS4ZFwGPhEfMW+N+iUrht9uaBLZcAuuI&#10;iSiJ1S+clVAJDQRtQ/OZAlNFFOboo48W+WGrgtEuJmIxNFmgRiEygeoXCwY4MCOWr5IRzGx8W287&#10;QxaVEbpFdWUpeXYdYizqwIEI0Uw2aHgvkyY1hJIkSbDmmx7GEQv+6Fd+ZFa2GUi7TBhkK8ceoRZD&#10;S5x6y8d0q0CTwDISWFNMFKtF/WAKA1bmxzAGGpIinRiXzJ4UQqVdTASCfGR+VYgS6nUVOoAG+Yyn&#10;nnqqpO7snluPibBYyALBxFgtbgGOw1wcYRzkFwaNXF662jQXBYItkR9hH1NONzDiM6uZBQ3Nx98b&#10;LwefMkcwyTC39QL/gMZe/epXN5FY/dKO01lGIduzWy6BNcVEjIPJmdCtJS7cWz1vIAW2xkOQWoq1&#10;cAE97GEia04aoKyas846y+YUlc7E9AeEfelLXyr6fPbZZzMhoUAwkX8QCiNKSBZnZe9yDxoFiMVV&#10;oDOL3moQd+bVxXYWHEchAZN2jVzIl2SgFS7sA/SMXzCthoHpXEQH4+C48Ff9zKFinLlcBDpCiEwK&#10;uiQe0ua6BZfNw7jlir3OFYjNkTm4fshtWovWFBNZeRKAOBblD4spW6fcTVRMko1sHhFnCY+wya89&#10;TKS0XGa0VNwGP5oLEznLeCot/nNBQD0XTMQ6jzjiCEApLM4l17ukNEIEPkQ4ft5554ljsMEXXtsn&#10;f4jdPZ6KVD9KVAODA9awuJs96nvpBPyGYNEsMmSmhmyiZwmIRYxJLSJhYiErwjeLCJHx25oMrGv0&#10;ubHF+t7ZaXcaLWKnOA3loptGYEbRXEq6cUJbX0ykVLJzAJAoirXD3XV+iJvUH75CxA3wZSuaaZho&#10;jfOqMFGekKUyto2wRnB4Wemcn1jrQuc4VNeJGZ541ate9XKXuxyyKXFdbubIBby0aFWEC37Jubnp&#10;TW8q5RMHz+CDgIxfJjCfKRHZx8hMY3QStfeayV0CzcCUK0POjQA6sml6B3lWQ4q9mLeM7zgfdYE5&#10;QBKrWUE2FZBdQwqwcYrUSq6UAKWwmpYZxFlvmQZmw9Fk+pfs4XsD0qgrs29lmau9bX0xkd7SK9QD&#10;7ZLdbTIp0whVZAaiJCIwNDMKOdF2BkBsOmo/1xREz6Ew25lhDkqK7cxrhirqSHk2QkDdS0DWBQu4&#10;IEEnsNbT6lbS14vtbFGNQIe+ByUjl5GxwpmTXYy3YrK8tMUe9/aklzJ+AaKWOi5CzIQh7C/0zApu&#10;6Ti+MffAQbDOF8lJqjRd4DajmY9CWCZ0EnOU+M23iAg0qrhaXd0GpWWEWAXHZGFslUt+CEeZ/DBa&#10;I0XMAEMp+NyN1c3Hx/XFRCOA0lqUAl9QwuzG6EtipZaCpzARNsHHWHYTYyxix0IlVL2es3RjLLxv&#10;uGovxsI76ZsYlb1LDfEpOIIrobeyXsq6763NxTG82P6y0E0Phb2idSQjSAKgNRO0cVaIk7gTCGJ8&#10;dk23AZIPZnVxIejJzcqNyIELH92WzdJBJzoZLwHpkY/sTkIovtRtoMytCSuRQE5t4kYHgl1MLJ+Z&#10;Mj6jkOwkqzDMwTLD8CGT+gopwnhb1hoTqRk6nU2rqGuMPrhDOX3DDkVtApRDTPQNNxmSaHGLIHI9&#10;Z1kyF0fPSd8z44n/6Hh79gSDthYT2bzMeRxWDk14IjSHbpCOvZy0RNUGdi42svwnPlzD0Qj2Vytg&#10;vaHpJ95bpcFTWZyiQFCV3c3cLr5IUJgtQhTSlv2tBEq2RyGU19gQeOQ4mgiIvS+pT3YXNL8yU+L1&#10;LksGNk4ma42JhMiThaSghKaOJD9TSDISXUEVxXnLmooeT/Q9BRYGyRY7wwNkpskUqLF5dUbJ2VZU&#10;fS6OYmE36mSvLaa35GcOuC3HRFWSscS1ymzPGke2ufxNdA+FJGdtLAnbsAzGQT1zjzQmVozpHZIC&#10;QfM2GuiRhFx8T7D+5kM2KleOlZQotvLr00I3boi3ktdEAgaDiVZO8TSSOBEoqbA1+DnOhF0IHFk2&#10;G5oJu9aYqC8THOCfErjwAb4Qq1wWRjFPVgm8DHliTGDKCRNhE6ZT41J0D5ZO8y0rZHRDEK+IE6Q+&#10;Z1vfq6qX8kgKrmUJzdbyRAgI3WCi3TfYuUgi4agkj0SRIVGLXBmyDGTTCQrJceHSBLCIEnIDcfTw&#10;M2bbXYVkjabZ2xzgVylT8e2CWuxe+SvMJVoTxW7VWEwChgqSyA1dSRJH8BFf4dXh6hH94zqjbvWe&#10;sZrKrzsmEiWrzbkCWBvXlc9UlKtOPBphKRGMISYGhuiwrWgsiOab6B6WMEISsSS8EjMVkYCkC+wB&#10;kSU0F110kXCKJR85f2ZrMTG5OKZcsAiqQCQCLtLH7O3CFm7ItLG5ERObs4Idzb7WBN+gmRareAog&#10;8kWQEqNbcMYjYJSEs/MQwmgKwdll5DRMrNHAHXLPYiRxmonN7YhsysPj+JYPCxZo96ocNeuOiUYM&#10;SkI/BXyZY9RY8J6L0F/ureLDmoiJSWPkj7ANBI1Fgsal5n7vwpKkW/NX4pjL7BUGx9FbfbYma/sS&#10;ZlElvgjeQ1hGmHyIxdOaQD9MZJ4AQc3nQ3AbBDSjCLZgggoBfP5FGxFJg9JnyZj2FRcHQw9j1LjH&#10;lNCNce8QzW/NnCgBQ8vAMK4searxJNbfAxn57tnUDBqz/si+XPVdswtgIqVNNqJgLij0l+FMP+On&#10;yzURE2N6Z09ZFrT+kK48bcGcbuO+pczclDK9TUR8uovtKQsUuN5kG6Co67OnLD+pPERuWcOIR8Zs&#10;gfFNxESzAqcBpy2SCD35KDB01or8JCMbBZZ1xBIXj5Z1hLMjiTCRsazJ5gBPQVtTAgE2f+JQFWt8&#10;OPUKvEvcaewxLCAXzyC8C5Bls856+Bu5M9EY9gpThupBhmXWxe4CmKh5FJiH1RoSjE9SNAOQw6vr&#10;RJiGiaF+vBi01wY5xApec7SWnzI6/YV9OTMA5XH2AMNcOLUc4DevPzGbmMnHtlgbmiBfeUX2lOVk&#10;xLD4QQyUmdcyXTvUluIxlDxIpBwLwLFsxVZ4ourhiRKJujwRuyRGfgACxA395VgUR3Lkw+677y6V&#10;HSw6NELsK1mN7mdZr9bRs0vo/0glSUPUXmAwHoZdvTmpfwJ0FNAI1y5ak6xbH4w3hMb3dJBC0Yjg&#10;GiiEX5xgplXBkyHYwTj3cPXMi5geRJuYlQY2zriYNb0LYCK5C5UiL3CN+oE2+U1JS5zJE92gw3jB&#10;8BeMht5CJfuB5+gl0QYDVLqPlXwwVyIkzBUbQfK75S+AiRwcdgnzRpOhAEUWw5UzqvApBimqO37B&#10;Jtg6bfvIBTQqcSfEmeVrDuAu9KHEWPzKHQHpeK+BZvaXNevKocX7IJ1JGL77zMOogSIqkshMVDkd&#10;zGUZDzpPmHLX/Z25WfcCTVjJI1HjlRQ1VyEAgsCxbP7WxO5Xi4xpl8FmrjXekHRvzOWzb3zvpSEE&#10;c9V8eHMSFXSxMWOQ5LR0a/X4T0yohpABwJjgU9ZY35sju6wQFEoOcw9psF262AcK6Y5pFbrNFaFO&#10;IR73FHXmBTKphwDN1dhdAxN1JLuPTxBJRL7MOT2kmMYTI4vEvJh+8A6kQkYeyWzxYEUzlLThmLNM&#10;/SVQ/ddT5nkx0f1MTp1t3Us2686IzFmmWf/ngECnx4xfKgmYkiszV6dOu9ngUJo5INk2PAnizmWp&#10;nxryyBipVqcILmVkw2UXxgdAGdT2jwCaIjBx3BjxJn8+St4GDJH0POJX87+iKo+iXUnT6gsxGFTe&#10;lDDxIO/6cua9UyeSOQHyKtBYpJvjYkn/l7boNQ1RDgaavTxIPrMdO0Bf6COXDzBLZr6omt7nJvaI&#10;ZxeYGzTEG0Gh0owNpMxKJzwD6nGwWIhSLv/mGz59y1R6pE8SK9iiyx7s/grRYojgDSziealiuZ+c&#10;vRoum7znGorrgolATXeaHFCPnHzUHXO6gTLjKXyClDbZJN0bYq56VsgYuxnODHEXGi660IpAlNCy&#10;PxzHBQrBookLmUd/Jto1BpCB5WxPvYX3zQQpo9/06H5jxQDNimzgyGQAHCLaNZcqAejKkwBqVFQ1&#10;NNDkmd1k4QKXHxKtbgToRX7KxE7CjGuRfX3hEZjODrJ8CIZqTtmMVoEUjNzQ8EzL+LXJnwYWqK2p&#10;2Gbeoy3mV2aHtpBAcio3oQJx45hpwmWQI2yIocDKiyNlrmqkv9g6oq7KJHxdYBqGL0i6kikCJOpe&#10;vpGJZUzCKUrk1eloPVuPjOppwIBXgJWVTl0QnPjZG6ntkPH5RvWgKlikF4VF+l4w0KiDuRqyAFUs&#10;sEjO8XHjAXC8spnrgokGBHEjuskBHtbeN5kPwc1EMhy3hWvcr5/Fy8CRxFnQhpQZlbYbl0qYNi69&#10;3dDxdgNx5LaiWsrxIvkBpTm+ia0B3CsvsDLXeB1XbBXwdoMDR0jsyCQB32lFTiiFEWSCEkJD495F&#10;LMwi3/jsBtW2ChDjdiHCqpcuI09/3QATlSBO5XPl+NsEMOq9gki1lDLzwHACqDAeoWs2usLkn1Uc&#10;Wb6WC5fhXaG0UIYbJ7tp1ICjHoQaODukCxWAL4qSCVB5uRlEWrSOkemvGgPTSzMFQsOZUJgbgJ2K&#10;mQAmOgfhIBA3g5pHVSbw50uWipFGIBjMRIfjXOQxxrjJ3oit6eV1wcRN1o3ieQlFqhmFm1zDlb9O&#10;M40zcFBO2kvmNgQ02QA+xIHr0Pxvbws2uw8izuzl7ArhGx/85Eskiy4ZymagSE8JVMuwC+upUbCV&#10;N7CmQFUF39g3DYQd0AQ4aleCTiucgSY64MxGlLyLiSXmwJAENDwPOOz49JySgbjpCp8CbcBdB/ns&#10;QyUglttY8cKAOm4mLOrTZAczfSoB0W2p0kh8mXWs8mYmg8qdYdAsQkIwB6PAJLNAsKUHmkrgneQK&#10;V+xMWNyhmFijP9vsHkOBD8ggw/66u/Ugs+iJOVlkCe8AhdxDbCsTuJxECJgPLDKXad8INrb8pcD4&#10;YzARFAJNthjSHeK5ntKLAcuxGysSvaKHcCFeEfEBwlnAK1/TWIKyOJVsh5gYBcaSsveBiL84mJvV&#10;ZFocxiTE56ub1B8RYzWb0nSfntKcAnkQM9cIVvoVHJssmRHT8ILcgCa51TPE4KYxw3odATU/cUnz&#10;9fPJmJLdzNA2SmOTkYPqLY+JkbAEoIT+xmGxYWLNeN4O9xgHGCLXfrZl7Jr5sesBHNDEJX3AQXAH&#10;wxRWggnRAKPTZM46BnkmcBrrJx/iakQbjX6oSku5h9bWmViibdCQ81r2KKuq4AU8MgEAF+tHczjE&#10;Cg0IPIvhCbO64dGJ2u7LHBFhmgFV5DzcchVc8lFAqFQecKB7as49ZxrLXnZaJ1sA/zJ7AR0U1dsB&#10;6BAfPa4H9fK0JIfYAaaNGgdiYZFmUHNPL6w8NHu1120GGJTHdnWNSVcDjVLubBVexqXYex1a2l3P&#10;OlGxGyZuB7yraUOmemqDCUK9nrYDi7gRUpS5lKuR15W5BEnZlf71eEn4ynlVPHG0iG/RVE+NOWcN&#10;OJoPJVeIJjWtq7wHMKmziSEbCpBGlLALE36CHTmecMns326tsrwSTCTGgrOYRfwdcY0lRJDKCNCR&#10;c7HudRBp+6lLCQE67HOn2AtniPvjzjZv6S9uXz9BSe8dMkeohAaaESfGJw0DnlCvq7ea40z0Ij7T&#10;me4/96C6oqPCekwQ0XlhAxf/jO5YFU9UDSSdOa8jiqk0HDlrh4mGTqw5ldajFBIxKZc+K7M3BSY1&#10;PxkBxU1uBJhUi267OROOv4qNooYWedYIy7bS+T6BFLYVmtPd/EokwW1cb6AkNTHasqGby/2pJJLF&#10;iV7CWxriJ8ABTQxHbyxvVx+P4F8cTLnfzd7YvSfxmblyCGbigldITQABLNweI/BqDdTwoJ6GULns&#10;7GDSpi18cNqSE6z8avjyfCVpSQOF0Q04FjQ5j4y2mTXc6BsoPHxno4EAGg4c2cu4bdfeDMqQEhsW&#10;NS7DZsm6EQuJMdKDiWYRtAsQzCRBcbGhS6gcsJCeoR/RWJ/hThfNAZBGMQ/1lGrri2yWrluNN4kZ&#10;+h1o9uzrwjS1VwhuSBUpBX8rq38uQIzhzBs4s4FBTCazwcZAwQ1xUhpHfQxXfsAeJi4JkfDXABhJ&#10;nl0vTKRvnKA6wHSBlUANqoj8iw8avkyACIseuvQ08RkB1qj5ySPGCmBi8cWf5R5DJwlZckqNoSwH&#10;pPbZLtDsZ5QY9/neUwaTO31j+EYZoEAOgPcu+sPH7F2MRO9VgnL8xGDxjb8GHCgBnQaWiZo54BG2&#10;pJvVKslo8JH16vtUW4uAkXeZu0r0wzfuYaiuMGE7Ddcu1INhVTa7jaondZGsXIFydaYkzDdN4/PW&#10;cApD+LgGyqDaiaUQkaZZ/yM+uP4bJpKApvG7aZoOpYHqnIzioUUZGHLPStyjZh22IagNBIA5RJVy&#10;ArKZNKqEYgBH9vc12v0dBlWU5gaLf81PhpABqbGsZo4CxjWcAsqs8onuRRBmxPaCs/rXLGIALEAS&#10;+SXsglMJYbGgeWwoDtxPJoM2otLdEiAs+smEn2mSj0iVGEfyZ9cLE82lxGFy0Kll62Z4YQT4vktA&#10;DFOj2bAOKwQ0PgOR5CGXHbl9n/NGpN1wrygHyoA53QzLyMW72JL8R0n6R3myeMOdIM8cC56ytaqb&#10;s+Wv1+XOQKdnzcA5OMV4AhCGvhEJNWJFuh9K+tfN3guFg4/huSDYN8aBV/irZMgIvrNR68otUO81&#10;vh37BewIp+dsVls1dwNdolGaptWuNMc0TqmQR87EQmChjJulbcPZhFyW5FMb+ngw0RQL78AiDcyY&#10;MW/1OFdQA0zw9xsDy3eEgWfIIaTFn0jbjT2TfW8j/pkQGYejx6dFTgCfYimCSRdEVubouC2d210S&#10;ZxDiKCB1Lk9iDGcTwLQsnIlthHeQNyM/XMTs20vbFsLWfapEnZeBRckG07ze64WJkIUeZp0QYMo2&#10;VhMxEXYYzXAwa6QSImCKgqohJiI4hiPVhTW4IWwNJsIyqm4u8kjMWI8DLKgUagmk8oEiwWiw5cG8&#10;zjcgEm4WTFRV9VcrGAeIISNdCkYkcyLw52/SpMNkFQhbgU7SJI1IbVeHVZlsPYjB7LzFYAWL1GYI&#10;iyocZCeWHLfC42b88fKYqLgpess/tJEuSXrHfFd1otbGwWLBxKBJMlHMi9oL8ZOg071AJ9jq7sC0&#10;cN0MZh1d1vwChWTngS3irXG6dXHEs5CUXTkRFvUIVGJgGd5ofj0smthAUtkqSWO1nTczHHOuK87E&#10;4fKVccTHK8tRFlTS5x4mKhBQ0krT2DIhaT3bO+W89OwaYSJtxJZBBmCCNZgaUjMNE+k2kRnN2L4B&#10;refijwN5EzERQrFqgVpWsxVM9I2R6q/3AohgYrbX96XCwS7oxEaBoH/xzeAX7687QRhkDNGDpCGY&#10;KQ29Kjv3JA/DAGUv+7Xry4DpHvelX6GhcQy41WTjUvyy6pZSWekI6YyM4sdUz6wVy8WIJgqVIQ3i&#10;Ha6oR67V1ukrZmxSWmzJ/cIos8CDpJo13aCECQkEMUGgbwzoMtLo2ZVAk9cPkVy+aUNMRPe426g9&#10;dy1mV2ljFjt6BBMTiQ7gGpBgMSwYhnavIZ4yxqlJmY+NB8MbZM9LEpOZaAKYd+cbQtAFFE0d8EQ9&#10;1cNEoGlu5tGm0Wo1b/kFkWErXe6i/zpiovqBf10IsCgqZTN8DeKJPFEDaC+nGJrGAsoyW/9Ow0T4&#10;BXdiw2KIsC88kWThLw4YUxEPcmeSZhUlvAATs5cvTOR4UiujRCF+8tf9QBalgs7wLoiWg01iUEfQ&#10;xpZXuBOZ8nh3uR7coY0uJTBaDV8a0jsHdQHlH38E3nkjpbKxDcIoC9d7tcgQNM4YZcal2VjrRnZw&#10;yWpF0RVHsyZ5YnkDc+Ut7RWYxHXEB9ghMrih8abfjTca6LOgR9fS9Nk33fMXhzVM/j9pGCTxgsXO&#10;UKzp0795pIuJNJ+d6C+VBsqU3BCCjzOt5nLDOE8sYRP8LgfmQDqjC+flwdT8+Oil8vRi7v5VmRJ9&#10;NjiN2LmStAuXhIkGUmWApdtwj5A5eqFHhjnbegR1MENjIQvw6+6LuFm7+w2uHSYaWKAHumX/FQrJ&#10;cEvYZCImwqyEJjIWs0IjFre/MbqV6XvIVU5fcmf8lZAOKAQT/fWWZOR5lp4n2R2D8zn6wLsBoKEq&#10;aEu4Gf76F+FycRSGSflVsZ4CuCUsqyYqCeYY1IDbT91kejOeR2CouVGBcV8awTkddOMwQpXMPbyK&#10;EM1xWnZIsyfQoYce6oNdNugnyxrKa37PWCZVz6qnXx0CYSsNE9JIFG/jmrBAycnZFj4C+i6gkLBY&#10;vL3Ghkb1LE2REOOnF0w3PIwBc57ug6cGKihBM5MAiB8l9xgDpdg9TMwG0Tx04t3ZJcFoV4IJqd7S&#10;rMHEkrdoLjec6H9yMHK6TkwfiAnyStjdB9XwvS526X1qSCBzWc2V2dojEwAyqBq6gy6oXtexoDJm&#10;GopM8upWL7Hh60wA8GHoAV8X29kIC1kzwugbew1IIbcqzdQdxlgSADWOE5n11/0Qx19MDZwFiUwm&#10;ColF7EqiDxSj8L4PJmJDvodTUNXoDDFMBNwE69cuJsIRUOVSMRVQsWBrKKExpwJeFIMajCZzCGR4&#10;ke9z1p3OTgafX+N/9BblxNephmriy8rlmQtAQ2GvqkE4SArNZ74ZcCSgqllqrUeQHVZ/kpO0UUPi&#10;Q6A8zk20j6yZfIU79yzclvoHtQIIJmJblnloDmwiBx3nL+5WqBYXWzedTdcTRWJlCBe5sUZpZnhf&#10;V/HAoqLMKD1MdBvcNDHDKSxSUcaAXjDYAGWlY7ESE9NGtCsecwDtdT64fNCVXkoXuu3NrsBJYlss&#10;uhJMNJzqg849wIoFjaOoJBOk6zdUveigUQc3lwmzmLS0dMg81gUTDR0AZ0TGhwgvIGOOvjZuJsad&#10;s59zgrmBQhMI69iI5x6CR57VqbBGCcHEwJkBQZONV0gUTPS6BLKNcoN1IiYCCCWriWINYqQPuRC9&#10;MaoKJmqF0lQD6sVF6Ce4jBuCe+CCpCAd2uVBI1Lllak01dZ2d2Z/FGPXgHDPJpzxlHwjL6Lq6l/2&#10;j/K9f01RhMzgMiczVSizXYWczXDWWWdRJG3sJnLWA9MW3qmBOgj6FBuZ+mlLFjJm4x92ZYxK97iT&#10;ENIvGqt/OTeQF1Q6zix/KX8+QzSalmArWRkAJUDftZ2zqaou1u+EnC0OjXyDCljXOBZBsJcipNNC&#10;z93vs15QZYx2pB6scJLKNwT34NJk0F3c4nsTIZLBA8DEXiC6UjBxme0biAiPptc0iDUTryLxlr1N&#10;0aYleaKZDDgM02nXBRP1QbZjKWPIKIFrvjFfZT1Z189tgJrwyQvWYHxQxmSeEL5HNDVfghW0S+GZ&#10;JOPwAn9K9iys9L2/SXhUYHKjYi366xEUPUgKo8FfEkphrnGTzG2vc08k6+0pE40FrOCPjiW248ts&#10;vqKSyeOJyYYbehGFcUPZPUFLNTlZWlvrpFMTkgcTdEmyHloEGX02WJNuuYXottirs5SFyVxQL3vW&#10;430mRWJPOioQASX4o1YbFdlDiELKuaNLBbZoKXINQ/nO6C04gCkYYtJKjLHSfQahYVmyEZUAPWEr&#10;Yg5kDQYTpFdUhlOz234lJsJHqAdZzOheBBAnrvALjKq2ehp4Op3tv0B0hRA8RarL7H6YLG7dlJRh&#10;tYKSKDm9TnqD73VNJa2eaKcrkFdhGGZZF0zUyEBPFwIgiG/ydyI0+F6T4iIp+hmbNEBDpfOgQrqO&#10;g/wb7/jE78NVy20pQWlKztUrOW/JI6lt/G7x3UDh8pa0VLXVsBzDOLEm01q9GBYs81Taos5ZKFba&#10;vkyZW/VsZjuMqVBF2AebcOHEOtgKPvhLD+EmMpIVICgVJe+ROKiETHEmMBWhIdyJoUffoGp3DWUv&#10;Z7toKXSj2EqGtoqi/9LjZ57l5BVYGK5awxNzjyA7/NWQnKUzXLqT22CZqdrEwLVqClzAk5j9GbWC&#10;9Go47zTHomfxd5XBYPQIUSPRpqvsJWgK0WsLx529VPlm96Epti6YuFUa0t67q0ugzEOQOvPczBa5&#10;LYug6Hw3vJAdWEEk3cvCO4gAE5P5XNz5gbwcGOJmThuKClJFselwIq3MZ990j8/N2j43TIMADwIR&#10;nFFpzNvx6EFJ256WojgRK7VLW8Ai8IVcE2ERuCfhbIG1K2GIJhuefXYb23yBuHNXPsQoOpx9PM0x&#10;CkyABSzqPuJapnwy7B11l5HTMHGmBrUb1lQCoA354qzA47KXLWdfpX8TB+ff4NzIXj6JCWBqyBRN&#10;8wFdwhPxKb/6pmuj4XTAFEkBW1gh+4uXA450jxxhPkOfrl0GstUTZIzEW72F/y4Ocfo/ToLiu5wL&#10;E7N9jgrzKcEUiBB/CKQu+Kix8m8AvZ/mjTgHENUfs0N4FbsMT4yggDuPNt6qwqYZXQYTeZmGy/7q&#10;M5lyp7qJ0hgGvfHdMHFNFb5Va5oEQCF7BxQmsIbHMVqzOxb/FzN2YoLFxNIURcE4RrMCSoFoiAvH&#10;wU24EX0WeOn6xbIsFw+ik8ma5gF0GwTpMjua7J6uB9y7FKiqXdVNoiLs8zcfRE6gMEzkiYZfI7A4&#10;V5il0MaEoZUPVhJY4yhHYLNw06/AUT4c9Jl3q0QASv5IKAc05EJ1WbvL8LiCXCYnzk2uXtXO7p8k&#10;iTYu40xsmNgQZpeXQJywbF7he5QQJOUEEqoLEHOBRdgknksth3ln4yKIC7h4kH0WMRN1UX5XsaEY&#10;CzQ5pFlCxz2HbqBsXU6EbSFKPVd1b59t90PAQAkN1xw51cI1StMEAB035TSq5Xum5VwuxSBj4i2C&#10;hNhcwphmESiW7YKyi1qOdql3JmKIJg9NNsGIz/BF4tEmjGX8fWXyMCcx5PU7WEwYljsYkR8CrlmK&#10;m7USiAmQg7XxxF0eGnZmA7JtB3e7dGuqK/ZNaQsUdj+ARciCrWBAS8oqURF2dI/ZMQmTlp8dGFnf&#10;wz3+aCxQ6zo3fcbIRB7KPtsJPautO2WW5MQblzQGIIXHMRi5F6HYNFisz1LsuRc1ShCJlLJ4SYqi&#10;CC9chomAHhDXo2F8iLx+WeyQxRRKA6kjJ7HMZedqvgojzoSTPVx4KoZ7iIHC5BiN7+xdXq1Y3TEc&#10;J812XlJx2uObIQGahrJlzyumpb+uZNi5euDo+xwiuGSqENMSCouiFCMu2AQB2cWIFYCGKUChZ8RR&#10;TrWSLNIL+IRAdVmMzwxMKJ819UlUpPYUNctOFAJfpi37WyzSkrxLBimrH8klrhxxlbXefoKMML0S&#10;FmEf1sn6BlhYpwzc7NoLKGFr0pLmQsBpeTN4aDZkIh9TBYrdu5PvwvyEv/fOkh6Ja7M2Wtx5MxS4&#10;vWPlEmCEiuHKwGcao2ZoAvMZcQAxhrVvmJx0xq8QM+fJZNfoeS3obs27mMhKzYk0FI+e59hbVNG7&#10;hl6tJOJ4ew8T+S6zzLynpTGimeTBelZnICm7mXGlsRynHdUUWMQ3Yeu88RbATUoII/wqGexzYWJW&#10;ygsxMWn1SBZfZY+vpCiaP5ZZflcEhVznNBVU1EjQ6cPkRzcYIexrc8wQMYfIqJuMn/XNT1y5FrUC&#10;t5kExCvQEOgA76SSZLGQvxgWMuUvhELrgAiFAZFgS6hkmf1ssuNhdoGFOApEf5KbLbAjdIvB9XY8&#10;jeJxaVHL4fZ8KlOOHxiqKLXvXRgWmzF72SUtfCLlAYvJcISbc8FijnyR+mcuKZtB1GMi94X1YNkR&#10;iuuTE4D5jOFay1AwUf1XSBUZBMSeFevDqcWkkk0GxM2HlvVQdIRmwAw3DG628zaDju3cHCCFNFFj&#10;KsdoRQ9d2eXI4GY0sWddTELQiQKIaSxjPtMWK5eSUQgpsu6IjQmbVMBbpp3ITl2xp6GjCmkF6/hs&#10;vTmJy3iLtB6ZKEIxw6TxourKhMXxBo4sU+k5FrM5kOZku8N62xnHlNOjOfgyDMqBXxyjaBd/qDIT&#10;olEs5B2p9lxmtXLMEAi41WvDs6sMDOisAtiil85MAyIugabhrFmFiQaW1P+cENKuJoGtkkA2vowL&#10;jBLCCGppWGMrmA5tYZmikBztlNz37KxlqspBlk36aBewgEoSQbw3m/vjLNOsQqSSTQoaem9HcNQf&#10;u5xr5wKwyMGnXTwGYtNwYdppqJQ85yZmEY46z6SNcFBDiAuilcWOM/2JboZK7GX0HPyxoElJFyRR&#10;RsNx6hK2Rt9iQc8EqRp8hLM5hKuXI6XtErP4ZGGcqatmCY25jamxyB4QfCKCYsZfdv5oV5PAFkqA&#10;2lx88cUUjM7DPhYldoCz0ECaSU/8BUkXXnjhJZdcsnw9oY9y/M2hw+xEiAPU2Im95JuuPttT0lPJ&#10;gOtdfrKJhiaM6H8SFVl2oBPlzLI804DJgBENFsf3m1FbzT/77LPPPPNMm2Mqajy1G6WCcTmNNhsF&#10;jWAisfMbmG+ygyFnQs5pCSYi7NnVNBtxliiNkrN70PKwGL8E8EUGMeLCuL0u6dwwkZRqMFEzwffQ&#10;4zybJ8JRjb/gggt22223/2pXk8BWS2CPPfY4+uijgQscLMmJoDDEhOKddNJJe+655/LVNOAPPPDA&#10;008//aKLLgJPdF4smzXNmcVwm6beIOmcc86xDeVEffHlIYcccsYZZ4xwPfamCDvzn02ajR1BALhB&#10;atiqHGrTEBna2sBNnbXdiwjKZ5tj2uMSSo4kM2bpTok7ZxlPL+4MdDBKdDXnT4AeQZVymF/hifwb&#10;6qmGvc0jwKK5asks60wkWCfUy1vCuBWL6ubYNaAsK6DGdkb5u4svi9epChOFwMl09913J+h2NQls&#10;uQRA3lFHHQWq2GVJxAGOPgOa448/fq+99lpVDffbbz9bkRv8+AiYYJuDJGx0ZBcsYG0jtYMOOmia&#10;vuyzzz4nnHAC/JpIFZVMV71Ilh98KYu4k0POWUaNue0mwqJ62g/4gAMO6DZfNbzxsMMOO/HEE5FH&#10;Ipp5aMEQEwEc+OPDDS7zCQjK+7fsJFYwEX9k24qYD1N50LqywVqNmTztHsxX87OeMkueEWGfs4mU&#10;HWFMWvB3nJMmObHshN91wzdMXJX6tHI2VQJI0MEHHwwCgAscgUTODrRP+Gpn7r333vu4445jgYIS&#10;1h/zWbiju8XpUG8h9WmnnTaCy2poS3NUMYdiDy/cB/6K0gAX9JCVlqi6qBE1RojUgQnPacCs7oZr&#10;zj///JNPPnn//fef2BMBx8MPP9w9mGwyxocORyysl7PNOoZB1tVlr3jUFV6DxZx+FeyDidxr+Cw/&#10;G1/qtHWBSl4JW9QFEgwE8RnyHKymQ3NV9uvjBbY2cWYuDmqJbE48pbZh4qZqcnvZaiUAepiHIAYv&#10;g1+rBcSYn0cccQQESeiZskGrcQPQ3uPHHnusB0daqqruAbXTqFDW7QEsPq/EkTEs0J+V0VkRyGcH&#10;FhmJBRa9Ghncd999R15NRFg2oR1zzDH2BjajKK2LjD1MhG4iNsL90p4SywKOyCDsY90XAzlLWYLd&#10;7pm26yLpaY7XLWlEkwMfKAciMxlV9Jktm2gJ/si/PLN80DwtVath4mqVtJW2rSQAQaAtTgekeMRY&#10;teNnMQuecN6NGM6RjmJZuKeccgprd5pjcdy6pPOAEjWDREzdQMB5553HdQBwa/oAaqONOX5HNXDG&#10;pOlk1/FQP1Fs5JQLFSmDv5y2JMC/yYTHXnG0YiC72b8iv6aNRF1GroRcZsLWuARU2OvgGggW6okz&#10;0ZU0nZnBHJWUuDMxpX82JnpMarjJhAfnyHY1CewwCbCd+QeFbjAmHGeaJidxmjnMcBYCmikk2iQW&#10;dO6553qqPl2xCxPeKJskjCymoiPDTj31VARw5tvLDaohCMPPCGIwRFwYoMAsjkLhXfjiYq3z2OZF&#10;SbjhTLR1PHbWBb5srVazc0SSFrV64bYnpg+yATS3JuBOBJlLUW1n7u/tWa2bdrDabExER/l6rTbF&#10;itvVJLDTJGC/fv47HivXxCQYCsaqhSNydMRG5pKP+6VY0m2mcdB2LtroZm9nSCamzGYUqrbArr4O&#10;2QYiZwxoIMrpgnQciCIVcg+zsW65QAmGhJRxJi52VAvQFKTKgRz+AtaFj7LC2VUyZ9XJ/WQ7Swyo&#10;2XybxGD9xMOdwV0VJm7ntRGtbU0CoxLI2ThQY7jbCiTCrQRkOdpy8s+8y6vFSXM+omw7cEOf0bSc&#10;cpV9vIOSwb4QK/gbOxd4wRd4ymiFUAKvsmS6R4fXdCy6w1GohBi8GFyycBLN71nBfpIYz2EHUCSH&#10;TnMajljN2TACZKtntgRGtrJscaa1OzSlPQKy5dXD6Jw1wsYf7lE0fJAAxYumrXFqmFgzcto9O1cC&#10;YMv6GQtX2JXJoGZBQwQcioMfQ7GCkMmWg/0WExPlhE1ZpSPPBnkEkexBLwV26Ke/PiN0dF60FKYA&#10;MggITHPYr6AHfJn3nBwVtl8DqoVg1uyCAwTFVRJpqbGRe2WWfO8AYmQlWGy5unj6tE0uZnoVEe0c&#10;7iYabl6ZaTgrUE1yMt3E/mqYuNgwbk/tIAnQN74nLvmc4wiDgGA28qs8AaZSWGVT25yGJlPElQ3E&#10;fMg5437KwW159cJA7EGtkFvDeq1nfNDEVX9/YjUe8RbrcMhQQ3p11hwI5VdB9nn3oMWd8fQcwu4v&#10;h+bMEtzAGTIxMzHd1DCxcri225oEtpUEIBGGm/1sGOAsZf7BBdjfNIIJChUIsJjGObKGbTsNwQPQ&#10;nJsYK+fAXHY08o5T8yfy/E7blaNLNoW8RdKHxzrPsY5lWw2E1pgmgSaBf0sADKG67E2ZfTwAMrEx&#10;NamIIIzzNNs4Fois32IWFCJrWCEzVsCHmc/Arzk4LEtQ+AQs6B5ZSz7RlObKsD0Pj2rNkj6wO75h&#10;UuOJTUWaBHauBGKts8eZtJArBx6IPwgZYW1QxoIZ3kwJgOIw0ArYoX4iG+XCMWGoX7kaOT15PPlD&#10;JW8rR9Cpe7L5TCkHpuX6SEeftlnkRExE/YR9pCuyvmcmNjGcxyNRDRNn9lS7oUlgB0mgnNXFuM5G&#10;/+gbEOFFRSpzVoxdwsqVk2T86h7WMZvUgwt7OQna416BY9a7F7kI4TU45gEYTwUXgbH6ZcRwbv7E&#10;HTTWW1ObBFYigYBmuVZSZq8Q1FVQiznPIyktqca9KCuA7W8VzXhaD8MZiI+nTDWeuBF92spsEmgS&#10;WFYC+KmNGm2xU5PUDTd5QuUJjYRZwCtXwMwDHRsmLttz7fkmgSaBjZAAKpqkbuxvZvaitHbrcFBF&#10;js5p5rPdIqR/jhvOzXbeiK5sZTYJNAmsTAJxL+b0m/HcQ0k88tutk5lmPguF20ls5lqjxhNX1nmt&#10;oCaBJoGNkAAUg2WC4HIhR0IoWepnScxE8xliSmAUMppZw4aJM0XUbmgSaBLYYgmARXFt2z1AvZFN&#10;ziU2ooqyhXr3gEtZk3YIrznHsWHiFnd2e32TQJNApQRkO8p8tGXkSFK3DMpsc9mNVouucDVWbpDR&#10;MLGyO9ptTQJNAlsvASmT6J71Nr1zF5LLndNmXD3Po3U4UsE9W9OAhok1Umr3NAk0CayLBNi/FslY&#10;M9M9d2Fk+xz4CEMt0anMJG+YuC493erRJNAkUCmBbKUjGF0Dixil82Sm7SA7fGPDxMpeaLc1CTQJ&#10;rJEEkD7Z19a6jAejkUSnEUw8235aYxomrlE3t6o0CTQJzCUBK6ztVWELH1GUieazNX+i1TUpOOW9&#10;DRPn6oJ2c5NAk8B6ScASwMCic8R6sCj07OwXzseaFJyGievVr602TQJNAotJIBsvOnXa1o29jG4r&#10;Ah3V4NfK6Eoq0HjiYh3RnmoSaBJYIwlIXXQQoEMOCizaSNE6P9vH2h1yroo2TJxLXO3mJoEmgTWV&#10;gKP7sEKHyiY50apni/k4HOetbsPEeSXW7m8SaBJYUwk41MVmtJJvwKLDBR2JNZcnsdnOa9qvrVpN&#10;Ak0Ci0mA39AG4I4usHBFms68nsSGiYuJvT3VJNAksL4SQAwt4wOIdhhbgCS2GMv6dm2rWZNAk8Bi&#10;Esh5W5Wrm4evaP7ExcTenmoSaBJYXwnMlXzTa0bDxPXt11azJoEmgc2XQMPEzZd5e2OTQJPA+kqg&#10;YeL69k2rWZNAk8DmS6Bh4ubLvL2xSaBJYH0l8H/3ECqCuKYM/wAAAABJRU5ErkJgglBLAwQKAAAA&#10;AAAAACEAI7tu5lJ2AABSdgAAFAAAAGRycy9tZWRpYS9pbWFnZTIucG5niVBORw0KGgoAAAANSUhE&#10;UgAAA+8AAACuCAIAAADI9KsmAAAAAXNSR0IArs4c6QAAAARnQU1BAACxjwv8YQUAAAAJcEhZcwAA&#10;IdUAACHVAQSctJ0AAHXnSURBVHhe7d33/zVVdS/w+yeYmERizI2iKGpQUSxgi4olWNCABSvWxKCJ&#10;iNgpesXYjRUECypYEJUuoKIhKjZExYYxaBR7r9eS5N53XDf7jnPOmbNnzpz2PGt+eF7f5/ud2bPn&#10;s9tnrf1Za/+P/5NXIpAIJAKJQCKQCCQCiUAikAhsJwL/YzurnbVOBBKBRCARSAQSgUQgEUgEEoH/&#10;k2w+O0EikAgkAolAIpAIJAKJQCKwrQgkm9/Wlst6JwKJQCKQCCQCiUAikAgkAsnmsw8kAolAIpAI&#10;JAKJQCKQCCQC24pAsvltbbmsdyKQCCQCiUAikAgkAolAIpBsPvtAIpAIJAKJQCKQCCQCiUAisK0I&#10;JJvf1pbLeicCiUAikAgkAolAIpAIJALJ5rMPJAKJQCKQCCQCiUAikAgkAtuKwLLY/L//+79/8Ytf&#10;POecc86acZ155pmXXnqp27YVuax3IpAIJAKJQCKQCCQCiUAisG4ElsXmf/3rX5977rmHHXbY38+4&#10;/u7v/u5tb3ub29aNQL4/EUgEEoFEIBFIBBKBRCAR2FYEks1va8tlvROBRCARSAQSgUQgEUgEEoFk&#10;89kHEoFEIBFIBBKBRCARSAQSgW1FINn8trZc1jsRSAQSgUQgEUgEEoFEIBFINp99IBFIBBKBRCAR&#10;SAQSgUQgEdhWBJLNb2vLZb0TgUQgEUgEEoFEIBFIBBKBZPPZBxKBRCARSAQSgUQgEUgEEoFtRSDZ&#10;/La2XNY7EUgEEoFEIBFIBBKBRCAR2FA2/5//+Z9S0f/vxvXLX/5yZUdN/cd//Efr7SriN36fPSYR&#10;SAQSgUQgEUgEEoFEIBHYHAQ2iM3/5je/+f73v/+FL3zhn/7pn0499dTXve51L3vZy17639dxxx33&#10;lre85d3vfvdnP/vZ733ve24eEUTGw89+9rOvf/3rl1xyiUOvHGvVeruavPrVr37rW9963nnnfeIT&#10;n/jOd77zi1/8wlMj1iGLSgQSgUQgEUgEEoFEIBFIBPoisBFs/qc//emnPvWpk08++eijjz788MOd&#10;HvvYxz7WYbGtyy9dT3jCE57xjGecdNJJHkHBF6TUXn3ZZZedddZZL3jBC5761Kc+/vGPj7dMvt1v&#10;4k/uefrTn/6Sl7zEU1/5yld+9atf9QU9708EEoFEIBFIBBKBRCARSARGQWDNbJ6H+3Of+xxmfNhh&#10;h6HLeHzlhVV75OUvfzlv+gA+zQb40Y9+dNFFF73oRS9iHgR3r3x13BaPMAB48W0X0OGM0h5ZSCKQ&#10;CCQCiUAikAgkAolAIlCPwDrZ/IknnnjGGWcgxH2ZdKHdOD1f/imnnEL6Uu+kp9KhlnnhC1946KGH&#10;Dn51sw5PfOITiXC+8Y1v1NehvoXyzkQgEUgEEoFEIBFIBBKBRGAWAmtj89gwEoxP9/KIz7qZk/6b&#10;3/xmTTOT5p9++ulsAJbAKK+OQpT2vOc97/Of/3wS+ppWyHsSgUQgEUgEEoFEIBFIBEZBYJ1svkWm&#10;ucmJZ572tKeRxf+v315HHHEEGcxczu3BQw455BWveAUPfTcoGP8JJ5zwuMc9rqNMpbnhyU9+8lFH&#10;HfXMZz5TNdSHUJ4B0O3IR+jd+ZnPfGZluXdG6QFZSCKQCCQCiUAikAgkAonA9iKwKWwecX/Tm94k&#10;sJVe5cc//vHPf/5z8anf/va3/ead73zns5/97BpOT+7iqVmN8cMf/lBqmm5GjsQLxv3whz98+eWX&#10;/+AHPxBlqyY/+clPvvWtbxHHv+Md73jWs57VbQmoqrDazGW5vUMia54IJAKJQCKQCCQCicAWIbB+&#10;Ns8RLpD0q1/96qykk5ixlJRvf/vbUe0OLu5PT3rSkwS2TnWNY/lvfvObO7zyMtXIQfkv//IvHZ51&#10;NeHdZ3V0C+7JflgCW9QJsqqJQCKQCCQCiUAikAgkAluKwDrZPP6NQ8si72ymufBJXCMP/VOe8pQO&#10;Qv+YxzwGk+bab5WGhX/wgx9kDMxyqytTNWS5mVsNN8jD4+ZZiv+o3jnnnJMC+how855EIBFIBBKB&#10;RCARSAQSgUUQWCeb5yk//vjjhaVWfoAskFQ33UIXkbXEOa0CaWwcQjXLDGADSDbfy5t+xRVXeGRW&#10;gQT0xxxzzHe/+93K78rbEoFEIBFIBBKBRCARSAQSgWEIrI3No8JHHnmkmNFePmySG5GpHe75v/mb&#10;v8H4W2qZiy++OJLKT1oCsT/ghNde1WBXXHDBBR3uea+zkzCsSfKpRCARSAQSgUQgEUgEEoFEoBKB&#10;tbF5DuxXvvKVYkwrKxq30da/7W1v65C/S25z3HHHtTQzlO4dGhtq+1NPPfUjH/mI4NfKy82nnXZa&#10;R3pNX/fGN76x79f1giJvTgQSgUQgEUgEEoFEIBFIBNbG5jnFzz333L7JHHnQOdo7Do5Fo5/znOc0&#10;c8/zoz//+c8np+mW6Hiw1zU3W6UDbmXCyR6WCCQCiUAikAgkAolAIpAILA+BtbF53PqjH/1oL31L&#10;oCDtzNFHHz2LTPu9jPVf+cpXCmR0+XLGd7P5uekv+96gGnJZSnO5vJbLkhOBRCARSAQSgUQgEUgE&#10;EoH1sPk4oemLX/zigAb40pe+1C2dp4PH+EvJpPbJ5gfgnI8kAolAIpAIJAKJQCKQCGw+Auth8+Hq&#10;/sQnPjHAN4/NO3K1wzf/1Kc+9ctf/nL65je/82UNE4FEIBFIBBKBRCARSAQWRGBtbB4dP//88wfo&#10;5i+55JJu3fxzn/vcpmBdonpK+llKG9WQf+b1r3/9e97znnePd/k0Ge4rE9gv2IT5eCKQCCQCiUAi&#10;kAgkAonATovA2ti8kNNXvepVNedGNdsG+z/jjDO6c9oce+yxLRrtRV43VfteTpAdsEuw03aa/PBE&#10;IBFIBBKBRCARSAQSgQ1BYG1sHo0WzPqFL3yhF412DhQR/Cxqjq8/+tGPfsc73iGRZRPff/7nfyam&#10;7xDnvPWtb3Ve7IY0ybZUA2L2PZyM+7Of/czZW//2b/8m6jcuSicGld+z1uQUSmy3pU2znolAIpAI&#10;JAKJQCKwdQisjc1j3uj1G97whp/85CeVqOH9klp2OObjKKiPf/zjrQIlrOxIg8M2IMT/xje+UVmN&#10;uE1lvvrVr37gAx+4aOKStP5DH/rQOeec8/a3v53Kv1exC978y1/+ksKHcSIrf/Nyota//uu/9jKc&#10;JmvicWbSj3/8Y+n2TzrpJKAdfPDBd77znW94wxte5zrXufa1r73bf19+3n333ffaa6+73e1uzvMS&#10;tQwKlptn+2qrpgIiytkZAq1vHPzf008//cILL4TbJz/5SW2qQ4JxmAXiQeAMrsmAB7W1c8r67nEt&#10;2M228XENqnV++tOfOqRZ/L221uLGr6HqDDvtzlPANNXDFxwm2whO1jkRSAQSgURgqxFYJ5tH6Cng&#10;zzzzzBqGZ5XFk2Sf7Ej0Thz/4he/eFKtzoU8V59z4okncjBXtqX1Hjn+h3/4B29Un9blux7xiEf8&#10;+Z//+S677PLIRz5yZWdIqRWIcOirXe1qf9q4/Pd617se+tvasqj8WLd5UCiC87D++q//ep999rn6&#10;1a+u+D/5kz+JF/3PGVdUwW0uP1zzmte81a1upcUFFUg0NIwuR51f/epXX+lKV2p+44I/+yLXNa5x&#10;DZUE4IEHHsj80zO//vWv13TOgqTvYk8uWJlej//xH//x/e9//29/+9v1rbnz3GlEYPCf//zndf4j&#10;jjji3ve+9957783k3HXXXbX1n/32inb3GwOWaaqHO57ife97nw5v3khmv/P0lvzSRCARSAS2F4E1&#10;s3nEl6+dNgYN6lg4+czOPvvsJz/5yd0nQB1++OHvf//7p3JWazOi333kk7NpqUS6129/xc65cgl+&#10;ppYWWwf77rsvTobsXv/61+eWXg0nkFnfPsMktVYT1Xjzm988gM2HEfXEJz7xRje6kc9xlfILU8eE&#10;whmPD8XlZ5wJTypUvjwVBsBNb3rTF77whQQ5A6pksL3mNa/5vd/7vVlWxOK/j7ZzXfe619WglFp6&#10;YM0g142ZK4tXoL6Eq171qsnmp+4j2W173etexzBD1qM1XeDSJ/1Gj2Xi6quGhp/1YY3ONIob/OxP&#10;gGXB2tnrZdHV9JO8JxFIBBKBRCARGBGB9bP5kNyQbeD0V1xxha1w7jQkj2MMb7YkExJIU9NNxBWC&#10;yFq8bZdPRQef5qKTvLKjHH9CW2lI7MLbjvd2NSH7dlEycPkTeJx11lnHHHNMd2W4AK91rWuF0xqB&#10;uO9978uRP2KbTS0K4QAg0cuks3wYm1fgpz71KVwWKW+S+OA6e+yxBxUNk4aRQK7w2c9+1oldQENn&#10;v/Od7/hez0oThAyxwe5617tiTi1jwH8V8vSnP53/u6+102LzyBljg099kUsJuLsmw+ea3+tnrfng&#10;Bz+4JsZjks1z9t/4xjdepGLdz+65555/+7d/C/lld7BtKd+ej0njZS97GWTKJpU2xddvd7vbMfhP&#10;Pvlk6prPfe5zOp72+trXvqb36sOG9gknnPCkJz3pnve8p86g2yP3ejvLUz9nefbtpduCWNYzEUgE&#10;EoFEYNsR2Ag2Hx730KvQ0jz72c9+wQtegMEfddRR8fu5R7FSvDzvec+zPHe3h+yW6OPcAhkGWKy3&#10;09KoiZ13DN4y7/dzn+XPw1ybDmx8zrYA42SpfYXWghuySUObdejrm+eKfslLXnKDG9ygFBieeOU8&#10;6lGPIpVB2evJjTvFyFJ4P/CBD8SMUaticviZ/IZJIGS2Hp8mm1dD4h8tW//4VFeuCmBsLBAtfve7&#10;3z02FppbCje/+c1pb5h2HS9qsXmfuf/++6cMZpGm6fWs1tHN9Khou+i0t7zlLdFx4TT1LnbbXMJh&#10;ZMe6xz3uYfxe5SpXYRtIjZU5Z3s1R96cCCQCiUAisBoE1snmJXqfS47n8nglHHLIIag8v/5cyCzn&#10;PPTSz3dkxZn7xlk3MAAOOuggIpOWdxxhRTf5/+ZWb/ANtjIQ3CZLJggexua5NlX1IQ95SPjgoxAl&#10;81u/6EUvQsoX0buj9RdffLEmg1LTTkCY7IrM2leZhGWSzU+GPg8G04NI4QUXXHDAAQc0m1KFb3KT&#10;mziToMOMmWTz6CCpxiKVyWcrERD38qxnPatsAfmBAfaKV7xiEQpuZImRZc9req56XcLoqLdjK2ue&#10;tyUCiUAikAgkAosgsDY2L1iQIJvPexFiHcaArXNKg/ol1uouKo6+eZFXNzm9cmRu2W+//UJg47JT&#10;j8YFFfZfvj2Ck+W554lA/uIv/iL4sdfZHEDHeZdLBep98xrlTne6U9PH76MYKpQJi/Sz5rO4MvKN&#10;GIUQIirJeHj4wx8utUjNW5bN5qMOrAtWYkBakISzfYlZlUw2X9N8y7iHyWRIRkuFS94uH/VX/bTQ&#10;XSszzPHHH888MLje8pa3ZBKhZTRilpkIJAKJQCIwDIH1sHks/NBDD+VL41B/7WtfWymnaRLokOVQ&#10;wnz0ox8dEEnJSU9WQdXNJbwIp6fwscMgH45cjdzhQSZ4sjF72QZx+qKepxF/17vetYhje1YDizQ4&#10;8sgjaceDcaLIqDwNPYd3LzaP93z605+mUlD/UpQAQYEEy+Au6JEwhlLteCMYawj9atg8wBlglNYt&#10;Gb2Tg2d1uWTzw6ahBZ/SP80nYRzGFgrmLehlwWJbjxsgtHymC4ReD6zX7YxbjSwtEUgEEoFEIBFo&#10;IbBENi/hOsItRG/ycsYTHhwZIRFcfl/EWk5AK2XkfJylZvEnN6Dg8s/QbPQSW0+2veWZS++9732v&#10;mLmnPOUpSu5+e1gdUUkyesoTegwhdzKUU/sUJ26wedJb+w9F7oJkoKpC7sbtgj6B1FugZPFK4t+y&#10;6Mi6I+yvns0rRyv81V/9VRGLK5AnUi72ZVggAQI75OUvfzmro1TeD3Y55h5BsDI2r5KEFvzxxcKB&#10;j9CIWeKNZPPjdu8oTec00jHpSy+99BOf+IS8VY508LMh5q+mEZE2eo42sh9lH0mTLY9qCylh397x&#10;jnc0xJbxsVlmIpAIJAKJQCLQF4FlsXkLMKGCnW4u8FlX08GJMjpaSNIYGWzIYF760pfKYGiRdvCQ&#10;ixxWbCIGf+qpp4p3FFY4wB8/CxpVtfZjBs6UQRS8ndYWU+f4j7e7IjAX6Wd1iAElvie3oBiJfXzZ&#10;b1ps/i//8i+5deV14SYs7nk8m8twxJoHIWYkhLwHdyftxYYRDkkVe7F5NJSV0pSJS48D7eWpg6I5&#10;lC9CsWxrRAWOO+64bja2SjaPLLIeSxwCq0xWcl16andKNt93Auq4H30Xdmzf6S53uQvz2NENIrPF&#10;LdiOI16XN0naWaa4YBUmlkTyDHLJasYdX1Or5xWOsWPYz+oGI4KQRSUCiUAikAgkAnMRWBabn/vi&#10;Dm6N2SNzuDKWjK26eOb81y+X5yeO+mDn5e04cbzdpSalApNK3Fls3qovm03RaaDaJOkjMgA14YaP&#10;dNohPZdNTy4OH9KXzXM3lqyaIRZCqSuTrA9u63iQXeTInmJI+BZqn4997GMdxa6SzVNxSGZSZEvB&#10;5melHE02v2Bn8Lh9D4dL2NCLM4ble5Wmhl9AbzQ2GVf6hly0rH2xKAwtmWfkl2ThL88f3/ooEwJL&#10;g63riOXVjJHFUc0SEoFEIBFIBHZgBDaOzW8j1rPYvG9xHJVw2CJfEQ4r8+ZYil4ZZuRSLMn40Hrp&#10;euLo2V5snljIZkIRk7A6SG5WlsKcTUI4UaJ42RIc4YiavZpZnWGVbJ4VRyjvMKwSS5C++WUMUt2A&#10;XScEhYgF1DayMHW7W/pz034Oe9sIctnYweA74lzdwwxwsKsWtL1GhPOgBz2Ip//W/315F92UXSnh&#10;zu4hnBO2MXc/inMBlbeLSIfGflsGGllmIpAIJAKJQCJQj0Cy+XqsZt7ZweZxQcnUnStZuCAxOj3A&#10;4qk2MBWO/yI6x+mdelMyz9SzeXwINWnq+6WZX9n5tYGpbyFkauasvNnNbhabDFOvVbJ5In5aoBKt&#10;C+cHPOABsyyN9M0PG042QMRt3/72t2fIuZxpILfSXFY99V2ewuDxbDHW9nzoYViGTGh2wmmnnYbZ&#10;K9lFrkNWp58j8TR1lHI2AW5zm9uQxjnImSHB784Un6XbMYRFzvTKYT8MmXwqEUgEEoFEIBGYi0Cy&#10;+bkQzb+hg817mLpX1G9Tko46+OX8cjvvoDco/mw8mPMYXylig3o2zyEayvtib9zvfvcbPVp37sey&#10;Q5zyY1sggomFM+L3s7QTq2TzoilsXJTdFVDTIM06QyrZ/NyGnrxBZ8O8iWrsDrEk0esB0e26ijEl&#10;poXwRoCNg10F4QiGYSeEQo/9PGlCxy/9FWunmbEfJYKWWJ8En1L/Fre4hfPODCu0vtUV/ZeI37ab&#10;v9raYkIsbp8PgC4fSQQSgUQgEUgEIJBsfoRu0M3mLfMf/OAHZbUrmVu46qWsXkTmy5ktwU4JHsU1&#10;UfCmw7iSzasbJyWdemHznP2vfvWrl5GSshtojIontUmacehZouSVsXksTRRmwRmVF5mA2836lmTz&#10;fYeTCARdF8Kw5RQ/77zzBoSxCrgnnedrVxpLYJGRFfVXgj0Zwe7GAikOnz0H/yc/+cmmFUff71Qp&#10;JzlIROvwBDeIcRekq3usfvj0hT3vTwQSgUQgEdiREEg2P0JrdrN5L7C6H3HEEbvsskv4v/kgLf+L&#10;HBHKB+lw1uC+aJB4QRKC5pdUsnnsRJYejKTkslQU22MEUPoXwSlLLV0ietWKX3xqMath8+ia3ErM&#10;m3IslyNs+WI7QrGTzfdq9i996Uv0LeA1IgSIS1fVi4jrvdqIxcUAYN8uwzuuTKPb6WzyXN33vve1&#10;h9A8D8G4Zn7c9ra3NRJjMAolZ6sb3YJ06XDGipDphWrenAgkAolAIrCzIZBsfoQWn8vmvUNOPSF3&#10;zUjTE044YZZgo7tOtDEPfvCDQ5QSMaNPf/rTWznaK9k857c0/8UjrswDDzyww/c8Alizi6AdYksU&#10;EwUxkttkLWweSyOMftjDHqYOxc5haRBYcwN3gDDJ5oUp438KXMa11QIPaWHsxkQuJpoxWvb63mXg&#10;8JSTxMgQtQwSP1kTJhwlj+w6DpGQnrJ4372dTJ/qhug/vqWki2Vv60I0P7NOJ6j/3rwzEUgEEoFE&#10;IBHoQCDZ/Ajdo4bNW/7prTHCwg5t30vZ0ZeL4DFOz1VOaGOwB05NzKZVTiWbxzOchNVMuSO/x8qy&#10;2bSgZ0UIEQ6Dx9exUjhEa9g8wT0kF2xI/l1Spcsuu4wI6hGPeAQqViKD4UNN8YY3vEFqwu63TLJ5&#10;Owx8uuTXo1+KdQ7DsFDRBbFa/HHVFpnKWOKYh6047EqBjX7ODJAz9JRTTmHWLl6TXiV4O5W/I89O&#10;PvnkZmcI1T6u77QHavsYmLFvJqBFS7FVhpnuvaqXNycCiUAisGkImB57bbpuWv23pT7J5kdoqRo2&#10;7zUSSj7kIQ8p1BlblRaj29c7WTlRelLsFe2HXCso7yQTqmTz3i5Ct1Tpyle+svwt65IH4EN4T4ku&#10;gI/juuayefeLSeDlpYIYfMlh4nAiQY177LEHSIulxLS48Y1vTBLtCNIautli88VyC3/tuNcf/dEf&#10;2UhZV2MtOGyoUECtG2tlu0Md2UibL2IDSDXD/lwvObajZeuGTL8VrYvr+9MVV1zBINQhRfSGaeoz&#10;pcpxIN267OQFGysfTwQSgURgGAI4BjWvzASS+zm3nt+NQyTyE/R1ZQ6rwM7zVLL5Edq6ks3brA+9&#10;e+Hie+21l137+j6NUArKlO+lnC8r88ZUijCYzROTrMuJiM0717Mvmy+peEK7PPjSKCUUmM+YGFp6&#10;cqcU0e7XM+ZJNq9MlI6EafTr93//9x0LUF+3ETr6SEUg5Q6H0lKQIT9j5dYUjDojxKg8gzaGjPVA&#10;Phkas/oRFC9SFAd/q59rO5qZSR+St1iQXDayisDGWCag8suprw61vTAApnJso7lYiXpUqm5q2jrv&#10;SQQSgR0AARuY1lAZh10cHOZDCf1kDX7a054mZ50cAxITi9OLg73N5Ms+HnQHgLTjE5LNj9C+lWze&#10;m7juDjvsMMSu0HECDMdbVlZC/pk999yzOPwk9ZNXe+qzw9j8H/zBHzzzmc9cV0YOYcFiIoexeU+h&#10;44tczRSinP1qwnCSoRzXrN8lnFTa0A6ZtiJt4riXjQvVq9kxqOxdK7uNMIzMzCjYddddYVLDxQGr&#10;OWxtCZyNtJICUZBjwvSjjjpKG6HmVo5oKT+7Ijel//oXfS+SJPYPlc5DH/pQlkD8CYbKtwMjR43b&#10;DNJiI/kv/YwwFYGtDIkLL7xQsW6IOnsw7p/1CdYnI5TFUvT09r74pVYGdb4oEUgEEoG1IIAXIeum&#10;TfrD1oXZu4Li8+y45/DDDz/mmGOokd/2trdhL8HvB6QqXsuXbshLk82P0BD1bN7LeOzE/JVwWI52&#10;3beGLyIB6EtJjMMnLUnlLGZQyeYpHAjlm7p542r1cuRoAxGNNMdFNw8ZY3tq8zRz2sCBVSPLIbt/&#10;ctaY+xtPPeEJT+AwwBTlxKSIiGyJcflZ+k4WDg99JelkrRXBPQuBesesFAR0GdcI3Xe1RQCB6l2m&#10;IL2O2ObSSy+d+36c+BnPeMZd73rXcjgaAu0397rXvViA9qZc9GZxUBT/OjvHz3oydg58uZIsFX4j&#10;A70DXA899FDnrCnNnf7kv+40XphGeiBBvP8KSLCcRHsZYgp0ADAfkjyYytFbJDuiqFEH/cdqxFpr&#10;haGXj1KCohjt0Sv0VbL7OLA5r0QgEUgEdkgEeDroDjCWuUtwuaHwe5OqSdhk7gBviwWTwGnxpms+&#10;l23ci15Z+yabHwHqXmweEYm8h8UJjUQKvuwmi8aGcyuFVJansEzcYtbOVCWb52jkLCxuae5SDIn7&#10;cwRQ+hcxmdPmnHPOmcvmce599tnHrsXgpDHcq57ViFQQGoIv1mmvRT0fMgm+ZDrpuY7wzFA5t9m5&#10;W2RrDVTpxObmaTUuZH8S6GxOL72dFYqFP+hBDwqPO9iJcB7+8IeTrlHk8+L7q6hlHJpM034uu9d4&#10;kSLJD4JVbP4SKbHQZIh3p9CIsKiNTUqz/fffH5snxYlv4eZXFAPAloKbcXey+Nvd7nYMA6uOd3n2&#10;Pve5T7dZIsJbaHVo6Pfee2/Dcy5QeUMikAgkAtuIgEnbbMmxhaDXs/mpLvwi0TF1Wzg4aMzGjvWg&#10;twznfYpzSg9JNj/CYOnF5r0PjSDkKB5xzJ4N2p0vBcPGGIrgHi2g35h1uJJXVLJ5TOWkk05q5psX&#10;usdIqPFDjwDc7xYxmW8et65k8zjcWPXx7fTQLC65VoqdA3mEXlL/7l2UZPNzW8EUbNYONs90nHso&#10;svjjW9/61q148ei39rikhnzTm94kVSVFk3lfkyHZ9lKQbNzdfotIlTvc4Q7e6F/BWA55tY0j6Jlv&#10;Xu5IAeUc7cpRiJZl1OmEclBKN8l4i1EQZzKg+J/+9Kdf/OIXG4YqQ3hjk42fHkeXH1YIdTMP/SQI&#10;sbx5XQRRMAPm5keai2TekAgkAonApiFgrkNX7FuakBeh8rP0OWEh8KqYzDlfbOCb6s3GZuCdnNwn&#10;mx9hLPRl83gDR7s99yD0aA2+ctFFF82qiuHB9Sg0s6jtsY3u2MFKNq9kbAlPLbSVacFhuXrpPExo&#10;oJtnwaI+s7bVVnB6FASILtg2BRk/qCGxdUePSTY/dzgRqNCsh5DJpkp3N7ZbIl4qPO4tC9Ogs5kT&#10;IksOftkSzjjjDHu7fOrWEhf5Df+NEvB7f3LMk71azWfDx8Vk1VjEMywBf6Kx4eOx9+JFlO7MtsK2&#10;vZfJYbWwVJDTXHDBBfLqOE/K41YUBoPCaXjmiuUUrkeFe95Ytpu0Fpt5bgPlDYlAIpAIDEbAbMkX&#10;Ni6Pn1Va6O8jvtZWAOW9QCxTui1ZC405fKfy3CebH9xp//+Dfdm8JzED1JCjrpBF3XEWhyYXtjtf&#10;BOWoAKlAdzetZPNqgvSwoZtOaDoTOaRGwKVPEb6RmqIpmmd2z2JIK2Dz6k7OwctbAhVAZBPDTJFs&#10;vk/Dtu8VlcEdHmyeQYscd5SGr+sVfOGV4VD4Me3N1HNhkWlcHAXvCFpVkzh2IASa3UNMOe9617um&#10;kvJZNN0CY4tAj/Lt7POOvbVFEM5nE4FEIBFYCwKmTefhcHOshs1PDa5F7i0xYqUs36gCZw0ZpHVn&#10;7pS+FsRGfGmy+RHAHMDmvRXhFvTZPPp0arZKFISKV3LxkrycPriIemfVvp7Noy/O7imBm3iGo+lp&#10;x1fpOGTGEA41veA4XMfhoKth87C1cXHTm960hCxrLBNEhxc2ffNzhxPhCr1KybJK9DILT7yc5F3e&#10;G87v7mJN06zB9773vUKmzO8nnnhiM8wUaWYziKnivPEvs5kQ37Zsi6x7hINffYjjbQhQ0agnd/7c&#10;Lyo3GDJ8/0bTrPT5xpq3605GGeF+9z5P/XvzzkQgEUgE1o6AGdUkjMovKJcfyxIonnvk3pROc4/Y&#10;CKi1c4tWmY1XSXJW0DrJ5kcAeRib524klxdtGUwaU3R2Eu9ds0KIjoAPUXqF6VIdkALP3davZ/Ne&#10;R6hAFlw4K10vqjFX0DwCcL8twogieKBdLjIbVM85UB2ZuVfG5pkZpBTFlELCBFZ2KJ6Tzdf0Cnke&#10;b3azmwFTi/uBe3vqUzqAhYEap6SymVU4WqxLiOdmBEpDZFen+PIRfduvRpC/fvvb38azaWw4yOUa&#10;asZa+H1ESjzvec9D9P2XPkd4+t3udjcam+5J32BUVW+kjNc9FDIrZY3Vzq6aEyd8uDhacp0auPKe&#10;RCARSAQ2HAGTJGUj0jy6XH5ccq80mXbCbY9cyXQcO7E7ALNPNj/CGBnG5r0YTZEro6jnd999d87F&#10;plgcuRdmV6h8+IZrDs7sxeaRDFGA3l4S5mBa//iP/7iaPHqomN2G5uaAKIJJnXSznVbG5r0UNYzY&#10;hlA83+lOd+o4HyDZfM1wQnw5S0oKdtNry4iNQpBveSFFnVYeoeo207Rin/Oc5xQ2LxOOUBAJ44sj&#10;HPnmvPdLijLt5UURxyJdZjMq16DwLObNnOuOcBXUjsRLsBNyOI/Y0qFVm3oKG0tGFlS3MV8tJDVw&#10;5T2JQCKQCGw4AnyC1IMbS+VnJcyRoVsaA1mDBVOFIGd7D6lNNj/CGBnM5tEIxx3TwUeyGv86aEYA&#10;R9SJsUiCRlscVDIcmZ///OdratyLzSsQE6JD4Ncsep4b3vCGDtkpZ+7UvHTAPVgX+8QGRUnXwzGP&#10;bHWfR7tKNo/nkR4Vi8vpXR27FsnmK/sAN7ZdJo2ubyPWPDqTWzEiU/nazcKVVqWJWBazJpuXKh7J&#10;9hYJ45s9ihVtoOl1EQXBPMbsHZ0maX1TfsMAoIXbbbfdmskxL774YmHi5n21ivOq5MZx3FiJgTGI&#10;jB2LxNTkmxLjBOlPNl/ZVfK2RCAR2HAE8ATZwMgIN0Rj09edH5ock7Y8ORYLAVFmeG4737VFPvtk&#10;8yMMk8Fs3rvR2YMOOqiZelL0RuQ157DEOUpgKPIhH99cjU18T182r8uyEw488MAid0GzZP2rPNlq&#10;GIhGC2lyydUThgS98tzkfatk81RApPOFzWupjhDhZPOVPQG31ohxfgJIMWYmXEvIzueNTMsXWZlh&#10;aZLN0/AgzYwxaWqahePZXP4EVJSUBq8NYnoebB5rb9bfn6Sz1CfluywRq6QyOoMuEWedmPQZ5Pa1&#10;YgiHTU7JYwBOHaoMCZnvidlUbK6CqBLMvC0RSAQSgXUhYKIjX7TdukWO+Q66X5g9nz2tBGGz4//K&#10;QePrArnmvcnma1Cac88ibF7RxFucecEGEAV+PmMDg7H7UxKq+KsU9XpVZXX7snnFojs8pre97W2b&#10;aSLRFDSrQ8JeWZ/J23BidjAaV3REnJqmA+fszC1zlWyeHAL9KjaV2nacrpVsfm7blRvEIVFz0aWA&#10;FLtluLb2naR9ZE+aUis3iCbZvJFlB8Dg4oNvsnm7K2JUrnKVqwiK5b+XOYf6Bekng2nW3xg0sxsO&#10;lGAxmzMDsHnK+BD9q7k+bAPNV5TtNUPGAkATz9Nv99bYaVojYrAirpqqJ6Ng63tL3pkIJAIbiAA/&#10;oIn66KOP7qDykUGyr798E+73US55EQRf8dqQUEZunA1sCFVKNj9CuyzI5m30UxoUlQtmowM5EMGO&#10;fGG6RL0ch936k+aXDGDz8ThCI/ivvJeBgXAzuxH9ym2BuYBycwoxFIYYQouiSvfVUojUbGytks2r&#10;ElerRol6uthas74x2fzc1m/RZeSYeCmAPfbYY5s9HHUWKrqI0kaOGtS5g83j4oXNs6KdGNWqnj6p&#10;l0omG6mL5aFnYJTdJHX2s4MRwih1GcU2l3yIMxyY4j7NJoBYXqI1R5Lp23LVO8QAm3/hC19YqSDq&#10;BWnenAjUI6BD1sy39QXmnTsbAjbYpQjrdnXLaYHPuA2R2F4pjiMC1Z8DyPRupeCO3LQUw8nmRxh9&#10;C7J5NWDz7bvvvs1wWBJ5ufli7x6VfMITnlAZCxjfM5jNoyzEA5yRwU6KeAAlIkvgqK6UPUzCatkA&#10;FN8kcTM/aFEmeAt3psyA9R+4SjYvAlLka2Hzqt2hPko233c4EZVJarbffvvp/Fhv011tnaB61xUr&#10;t4YmffOSnNprYgnPUtrEgcpFaSO5ZLP+/nT/+98fQbc/EN1eBxYVTejfNHdLTzZY3Kxvl/ybbvNd&#10;BjKzwaexhzmx3IbQE9D3xSrvTwTGRcCQ4VixVTWWp2bc6mVpG44AtiCbO/9FB0f3J4u7bVKLI2+I&#10;uXQwoQ8NzNp99lw8qoGS0QnbhuXv2xBan2x+hPGyOJvHaRxQXEhAcVf7gRsPk25m06up8WA2H4Xz&#10;I8qeGU7TEheLtRAkPOYxjxH2pwdXnqJsnbD5YDOOIIGPs8XjFe5cW1lg6S5qvivuWSWbt9TJiNJU&#10;Rct1OGuvbZLNS3FIH+XrlndpiK1ejC0JBO6c2QcccIB+UrqBKZIBKelTZdL3STavOdgD+jDRS9Pr&#10;T9LDQjPcIpM9a4Hw5spXvjJtW9NV6VSHiILF8otQx81SNzQPCS7pmCZ/0G1QefO+HQAvUp+73vWu&#10;f/iHf+jY8/p9tvpxkXcmAr0QYFLqnFynBoLeHvFaee2QCJjZtC+vhPXCisxXosX5qi677DIBPKZE&#10;qXj52nhAymVa5unwV5coJt5osXycbuiBEpRjadN5OK27GTb6y1NjG9YU7Y2ozoDjpfjF7WeiJWtn&#10;86UCQeslUlMxPin4DPZ1jtLlks2PAOPibD4INObX9PMVTn/UUUf1PaB4QTavPka+9B1iEPHv4qeP&#10;mEXxuGi9NCBIyUknncTgtirQu//bf1+ykTA/9G+n/7DLKf4ZJBEgWGwDP1BBcFW6ue9u7yrZPPZm&#10;wsL8yjYFjdDUdCVB16QGarI6+g3J+5HFJV2wZV/ZThmhH6+vCNaIfVhANSND9AqeD8qWD33oQzVV&#10;m2TznpKSaDJDpU6Lo0srGclGvZ09KSRXFHhJWBRpKwni9XNdtFkBUzZ+H5mOmk76Fpv3J1Qe7yfF&#10;sUAawm95y1sMAYp5S2PNF+U9oyDQd3oZ5aWbX4geTjAQ4geXicu4MJMQle0kiIXQqPva/HacWkMf&#10;xV+AcMvzi69fdNFFYnjMWjLPEIpwKjtYQyZfO434sYsu3CGVHFXNy2/8Pm5wp8sjz/3tJeTpla98&#10;JQJQH/mqj3mpqU+taCCpi3s52u0AICRsCVaB5DO9nl22ARC0nrzeoSVWKyvRWgzjZPMjjNZR2Lx6&#10;cJBElo9CC9AFzrwBp8wszuYDFzOCieBJT3qSpB9UBC1aH9Ig5B5hIiDGkOLyMx7j96E0KBl74nF/&#10;5Yg1L5hlhnX6VbJ5IZimD3UudojASqf2TrWvJtl82DDLu2zdiK/okPKP0L+XXAQ71hQPUqadn5tv&#10;YzVx/Fg5uj3Z/oqXIyJyw9NEMUFZBbxH+ArmfcQRR4ROjIPcDomYV455DNsP5V1u9hbM24rF/4TQ&#10;yGVk6InN5aCaJDfWFba3QjiZWHf6PHJfBoieL3JaNSh8OL0Urrf4wZ06Dyt3q/dSltwdRi6eNa6h&#10;GWk7CUOth8/el3COZngiUoLco25Uzrwzlbuv9W9c0p2FjhtWpoJwP2t3cwJeZTibDayh5KyGranS&#10;AOSBwm6Z692X6HnHSLs4rUWOKYT/FaE0or1lAw8TVSUfLk+DD9S4CLd1Npi6TNCFqfvv4lecq92L&#10;KOtgNIdmVKuqRkHu60m5nknV40GNe9ppp3XLe3rVasSb43N84xve8Aa9BTNc5bSTbH6EGSbYfPit&#10;/YtPCCStTMTRfD22EUnfg/W6JJvXLQbEUGPzQaajVowEEdnDqHM4L82JPDc+kxBZrUpIaKlq9w+h&#10;J5aVj6veNIqlLdLLsfkrXelK8UbWAjrbV4nUq9WdAKBBI6F44HnwwQfbh5gsBJvH4SoxGeU2n8/Q&#10;Qj17fdHm3GyY6A+az9pjZZ3sFQgx8Xr3+U185xTwWDvqT81lSrWdxQvFL+VLsRb5gzlOBGzEUYUy&#10;vU7GW+MBlm3bpu50m1PbLDazMixh50alyhsabF1yIMsnBQ4z1TaOCqhSk7Jjk4Y26RqjJTU2q+x+&#10;bDwkBqHRuEIXtiuB9FKBQvso0KaeqqMDY0tAE7RNZYEWbwhzNT8Yd2xyVbKIYIS2hc1+NvFkiTj5&#10;5JMtDXzPLHMsFn+1rerCrlzYZ1wGbFwWo+6r3OmpKERp5hkzA6JsaWb2WB3C/jfeF1nUFmlrrcMP&#10;Qiojpot7WMMFcV+csk8tQfk8L3rIAB4cKWLM+dGIpn0rZg2nL2w+pnT7nPXbAgPqucgjkbwYPhQ4&#10;4lI0TV9txbDOkGx+GG6/85RhzO6nJo+Li11mmAHtZy7AWhigXALK8a+d0Ja3srK6/AcmmlIlHELJ&#10;i881PsoI5KgwbxrPMuVzczq6lWaG07F5EUj4Peelns3faY/PssqlsXgdIIBjsc7j68J90nE+ayVi&#10;HbdpX/JBtLK8EbZTjy/FFbhwCuwr+CE+P8403cZLt6RWF13tK8oBrs0P8UsnMFg4p5rHfsmWdg9X&#10;mc6pd/m3XM1yQjZqCenGym3h4at0n8d5EdanmLIxDGM25Dr+q1bhTGJd8OXbX97GNtrqOptO9Z+g&#10;ZeidfLuxX6+JR5mLthcctq5u2SF6DgWO3SfGrf1JXu3I41E5NJaBjIbjVGK6I5RB0Avhbv1QuPuS&#10;fmgSfZGdLHlM2uS/MuoW8JrTrEQWGiQ+pDJLYvDNYoHPChrMd3Uq1PyNb3wjrAxDrvoa1Q11jU22&#10;QqtwCR+7sYQ+wIkRhClpIEvDAE7YaxAlm+8FV97cRsBsYksBJ+OMbF6mGGN1jfN+NtVWIMClbWGI&#10;aX1WhdmBVm5qnBb9QiwoOKlrONRNl6izQrDncgU191/+vPiTQA5hBl7kT3GbGVYfDteje8ISiPvL&#10;4+GDj0381gaX/9qlacVwuxnv4SzkMmSoqCQeyY+47Nl8K1p8lZXUZPwOAj2bflk/oyO2bgQz8NaH&#10;HbjKWm3Iu+gx2DmVfCjcjXa3dGbbvCwixgDoVjnDR741HA6TnuToU3+5JCo/tdjg99z2Rv0K0gRB&#10;wyLLdUhDuBoSH4Te2GEEouOD2Xxhuk5djV16/ME2UXdorL7XOpCEBtgva/z6C1Z1wceD0+szFqml&#10;doxk8xsytWY1EoGdDgFUgEuJBKU7ByXGLMEZ72ArQTsOTVcj4xD/K6cdwwBvQ1CsNJw9WDu6ZpfM&#10;XOwV/oR22/qk20HyuMmtBH5vcwOx83vkRlAXzzqyYlVmP9jEtyNsjcHF7QXZZLcpbJuru50UrkCF&#10;m7tts/pAsredrmk344PtwxBdMBenkj+tjJfYGtKmiMLm6ElWA57RYU+pks03CU0wewPKpiulhH1p&#10;2VGC2S91u0P5iLJh2GxNjUj6QhFEp4dorp3Tx3aBmphhTFBLAgTauKw9ilXy+GDz3qjpR+HQsW9P&#10;X84y4WtnmcxSw+tvPNwtvaU5HwKj1GRBvl75uKpaVsg+rXfL6BjJ5lczc+ZbEoFEoI0A57rpm0J9&#10;7qmoCD3KhZo3fYHB5gm60DVcHC8XZkqTIzcOKdT+++8vFRpK7b/4tEwyNLU2xOWsROtlw+Rl9Bv/&#10;tXfvv4S27iQJu+Utb6lYEjICXH/yS7wHVxD1gf0Tp3Y0pGlaOWJnVZUxYD9hvcqEnbzP2S1E9eYy&#10;PP0nGBgdjoYj5GM3rtLrvJZmMjRYvAuSoTgs0+aY2FnbIChmqHGWobPXKNTSk62JIbHZCIE0nIFv&#10;XIebfJWO+anmIm29GWD0jmQnE/HFg1cgqpl8hQG1uGO+0F/dj+fFVBmbokS8rLXJPmmNAGZLT2sH&#10;1XRdyaQ35zbjRRe1jgwIreyeKJLNr2UizZcmAonAfwUzWRgcOGDjvgYOk779/eLVCDYvRydSTrGK&#10;cPtZeIPUk/yFWDg6bnV3NJVtXOycf93ermPakPs42I+TSUAzDQxRpthuu+TicQV74AceIdOkheX7&#10;x/7FuqHpzqa19syKJqePV4IoWEwi/JSqgX+Q3PjADTlhpAbnHeYerVZkNliC6Gfr6FRXfYmPtLfj&#10;Tns1tmh0BkqAkGPtMJiUD2GphrR3LKKDphhWdqW4UV/1qlfZ5sJlUc+xmL2dluOPP34WTfd7mhN0&#10;0EYBv/gmcHo9zbYeX8Dg/BOTvY4Pm+J8LTw+HPP2J8fqMEVyY9BJ7BgDzWzM59Lqlg996ENNpJPp&#10;QKQn6ptXZ9zKDystwlFYv2NFEkY/STa/483S+UWJwHYgQJRi0ZXe1MliAzK9YMxU6TbfUXbbtRz8&#10;2DNhIrcHHzkCbWfWn1BwG7Jc+xYDv0FiImUhkQDGxn2LcyAfSDz3nmoQXZDK+BNZKjLHTkDEuf04&#10;bs2/XI/Aterg7q1FmuAnMsyyGVB5NgBmY9bGcvh9I+X8djTMDlHLSFKEKBSmjiXIf0L7FM74bt+t&#10;ezxLiuN+givnmslbsiO1oKTjjOFhdGTuU/o8fyqmBUbDwehjiqPjEZoyrH8ZUAZyd8P5q/YyA8hN&#10;yZxgXU/100chJZKV9c4CwbzjEtXaDHJdxMfv84888ki9bkBiukmUAGgKUsO1sHmTGGRGdMw3PfQ2&#10;ac3V4a7GcU22Zs7C6flcCFSmZgoeS/Yzt0uPfoOv4zUYMZ4q2fywiSWfSgQSgUURMDvzl0v9KbP7&#10;XLHNsJfh906GwsNmPa4OPHkWbJvXNSf5uZ+7kU9I5r7mHjqa4oAw2Ut9DnKAsrAcKHNsiFvOrb4c&#10;vcvQSg6DZWd4ijBD72p64v0sDJqRxrvJAT+X0BcaFyZByMT5+9mKgynphiDPQKWNQbhH5yhTU156&#10;Ee5iOHjpm970pog/RnB7wch0r9FNRdCLhnaeiQwN3uWNoiNYLy77MwR4gnBI7e3RsTGMU0Y7okzI&#10;EZcNQEa71zFC7AYg+vVdZarkhk3oXQt66E07prK18PjyUi044mZOq6uw/WxjxiQcaYXLPoBUB2yz&#10;ybFjejc2l1elZY8ORq/NXrHdoywNyeY3ZHbNaiQCOyMCVlzpTR1HYKEdZUZrgYjH0/Lyr1skEAhr&#10;auTGodLx6gir9S/Xfo0SBn1XAqLg/lZt5TB1RpX0/7vssos5Ooi+rPaUPyggWf+Ca/nO2DkW+2ac&#10;2x5LS1fjv+IrMDYbKThfX5ZWFPZkXdp0FIfrYl858GkIiPmeyuapZXBfJJgVugyepPwQ5ChfAxlQ&#10;9sfm+uwNNwO5vsm0FJ6E/nLSsxmUr7Hi6iVkN2wRfVH43PyDnfS6GZOA5TCwtX6biRLTXX3Ma9N4&#10;8AndaWcW577Kt3caSRE0kz0W7agT8s1PPbFR5oNlV2nxj+ouIQLKfWmvbjm1IyWbHzy+5jxo9pnK&#10;TuL3NVdNzaKciCCZ9UbldPyp+ZZWhYc9Fa+rrHzcVnl/60NmYdjx6g7YaypcKjAX8Kml1bRUL0Dq&#10;cav8utXfRq9iqXPg2o1udCNLZq8vwsgtkHhJx1Oc6NyBlPRc7+Z9CxIJJo2mdfEBD3gA/QwSz5Bw&#10;Dzdex+e7TfU4dO10Tz0Cwu9JhvjmsXnLz+JT8+rbYgd7IxJG49HMTRncnX+XAger0w2QlWEUDcnA&#10;LJXPr7aNbc0hrf6zks3ziYoGJjkLLrU8QhNBtMQbGkX0C3LGKa5pJke0KdceWvMQqJqG0+Ka2IPN&#10;3bm5k0xzVfVe7esy6klBBsfXciGbZ2wCDBhlTBEiwKUeCFXj8vfty+sJzZIFvJYsZxRuJmeTNsOs&#10;ZTyDxay+miot9S2Rv9I+Q6+tqsmOlGx+wOCa/4iRH8dIhco2Li5A+jlOHUZ2uez32Q72b/OX7rHN&#10;RD3W8SY0CJXxIMkvPaiLy9B/Q+bbfJBX0nRmouzwPupG/IhqYnGKLmX6474SMz55amazcBzIZ+qI&#10;oXjzLooC1Si/mfoJbjM9UaOiYnyl7keVOuQQClErzjBuTssMJH37JG4w9EsETiwUkWXLG8pJ441N&#10;nMvPHKgWeHX2ObNGlKo650LT2HuFNgUntbea+95WuvHWJ6stVQaPIC2gCV2oluhMcxMyEX6j1v1q&#10;DtJJ72/zNvf4Fq0zmYV9fu/cpDssnBpUGhkCFQfuNs8HmVtNz9oTBywmjZdPdX7Tx9N6gl3j4vTK&#10;l3+Dmwe8fg89wVXiZSXDQSYmXa1WcbxHnhzU33Z5B9pEpWwSZyT7V+K/Beflud+eN8xFQN8w1krG&#10;QKOVygIlCpG00adxNSiZdV8PfdNCUJo5oTvF6tyqrv4GJKkj2TyG7RttN5EV1ZzsMwrXCWYvzY43&#10;mipNtlIQFkvJD6a7GgY/Veui6U3CcWQEK0XrE9KYRc3AFmuXicIWgWXFDoC127RwwgknmOeJ1G1i&#10;uOisBPkMq0CJ3BCN071YTPYEM4mGILCuIdzLuwcCww5/HdA3GJmSFGmaQMNAlpPAglt+E7+HJMVU&#10;3/L5dJYh/e9bjdb9ej5XEQ39IlNBsvlF0Jv+rOGH5MmSod9gfoVD49+Ipr1F5CAu8k2j1J2mjObv&#10;/WzmmnW+KRJjPvKIRYgEEA82N7ETGAA6vV0ba1XE85VOb5Bb2DoOTMWElGC4YsPBisxusbNmGJv4&#10;ZrETMyBHjkkquDgLROXNyJYK4YmzQhvdZhGN7utnUHiEunHqaaCKjU0392NU4QyDj0fsftqYK3gG&#10;pDCP0HuTr1DIQvIoK+Jobuu625pP+dnmslVEtVFDs0bTf4Pia1BuKs+aPphGsHLh00wpMzVeiFNO&#10;rug+n9oPjJ7F4C0S2kVjsRx8rN9rLK9u5mnxsfa4I6/5VMzZBh6PVrZJPXqWq/HHw7wSNbqV8hrX&#10;uAaZSn1+m1IqlLSXpTcS0Vj5jLjSfFqTnF1PYArqLZLNawuA65zmUy2C1jN0kXW9IsD0rB+YB55l&#10;ANzhDneYe/aTwSKgEI/nm/ch2nTeR+ffl45AYfPBpYxWU42WNVOx0Iwy41pbmxV1ngVZmlmoRqm1&#10;9G+ufoHp1GzfkWweo6KEIU7jHjKyBqSlX4TfBLO3MprJuTYYXVrNsFrQ7jKi7djoAxZQ/F6jm9LN&#10;3i6Tf8h4zA9xDX5XR18yabNSepn6UvRYZdYV+VrMA0CtUtPCXW26LgfYG1z8X2zLJnQGuIm9194R&#10;ab4+wEHJv9PrwUU6c+WzOrxdiJbFUj2g/+vGZPO94Kq6Odx+XH2c5SYFfuKOx3A7njwu5/qcHngG&#10;R6B8eZh0a17wX7sBPApUiSyHwub1EmZDN5tXE25LXurC5s0gyvFL07qBNPUr1AGz5MkobN6c6ykf&#10;jpKyNKZuQ1tWsWcohTHqv+wBT+G4U10XXCZuNtviZLENyh+GzeNhk7XyV5/gkZiprQRxT7B5rLp1&#10;CFH81VM+QTUUa/YszQFt04roH98ymU/KU34pj6GPhXBzKIaV4qN0AzPy5PauanBLqxKccdByA54B&#10;Uhsjk5O+28xf3uWNlqW5W8ZV/XUDbsKrwM4979pnn31YMn2tlGg+eFpKDzzwQLO2RmT2cL/BORJg&#10;wzNUs9FDNHH87Af32ATnlmMKYjlSy++1116m19BYz8WZzXbzm98clXdd73rX02c2ANSdvQotNq9j&#10;mDNRQzODSdLwKYoOPcfv8blhnD5on5PCtghxW1XdbB4FoarncwGjmdM3rpjQl/SF3ms4myepcYY1&#10;UDOameOAIybmBMPWyrgM1j6rnrxFZpjuXfdmL9JFLUlrp/JsKitgJSsd5bY4oYwn0QQegICC06RJ&#10;k/ypbwisjmTpVJThv4EnT6kev8BUflIztySbr0Gpxz0ctIYr+qursSytEPaMOtRyfdk8/oFWYtg8&#10;xFOlBZiHLUUsFm2NWQM/HsbmjaVw8/vXZGpOn6Q1U9k8MmqijGM+OUEnmVmLzcdYNW3hqQyb5v3e&#10;iBuB0Yxmi6Aw72Dz6NqstgEO/70VC1A1bD7uQcdtYmi+kEiBjgsnsuF2UDoVVhONYoM4PPSWCrsc&#10;qLx/u512CDqrw3Qp1UbUYZLNe7VNZ/sDDD9zUJP69+iam30rg4d7Owjx7rvv3r2V1PEpsOLs51Ck&#10;aTY53upWt8Kz5czhobdC8PbpS9rXANFeFoyDDjrIX0XiXve6173JTW7iMCkI672avtKFZmHQzWhs&#10;5Kb0r5GyjULqze4dQ2o3yeZDdeNfbRR6GwPWbKl0LCHiPodxOzMesa+eMKSi63jGtFyZntJyRogS&#10;u8HrdWeWZKOLcPrIeOOjzLcxr9pM7pXgaMG3qwBTqqbNTSNcgVbh9Qa/cs/bEjdzjkLTexVig0iv&#10;m0o8AMgsjzm8vkwrAlYQZnwc/l3/7ArujLxPGr1y6Wn1omTzNcOq9h5tgPua2Xm4dRejkctHh7PJ&#10;OyujRV827xWcQMrk951l4iOXpiqGbLCKwWzeamcYm8oNGz9wjSBJrX42lc3rkUagtS0IPT1Di9BP&#10;snn1RMIQeoQVA440VTCk7zSb2ItoDunim+9g80YsVYyps2QS6PbNFzbPE2+Qm+W9ResgagyMueYy&#10;9x5mwBqhzAa7/RkrBEo6V1CLRsDHXKmrRHu12LyeY3M25Dr2IrqjC2p76kbep8cCTX4btJjqxnlP&#10;vneRtCH6KvQYZiAFsu0yprXNjXIh7tZ1lqEJlNGo10U0eS947L3stttuYYeQ5XQfFtur5Lx5EQSm&#10;svkWFTOm2HVaP044wlntsA0g9B5RDhHgIhVe5bOVbB69cOG7hgb/lIEzK3B22VwnUtcvwqSbz2ov&#10;awqlIleLGdi6RnoxYvkd9Yw0qXOn8XBjcUmsncoDigdkXYc06X4hDZicli2L/GX1FqY7eQDLuR/B&#10;1pSw7K7bq/yQGHXIKDpmiWTzY06hBAO6vr284qThcTQaUWE/TH1TXzavEPQaT9ULedwRX55a6kb8&#10;eJbBsDibD0M29jpbx3Z2sHlVxYn5ttkesgE0qzeVzbvfHEcehxNTOFg/FB5TSQhsCoCFzZNkKKp1&#10;ealVmQw6klcUQyLYvEiDqc5yYxvzJvVhTjDGEGu42fZijVSmg4WMKS9ER0HQqWXmUsOYtVXVcqLm&#10;TTYPMSuoD9HWDINtD3itGWksOt+75557ktzg9M5nNRWatccSJUO7ddXUatY9GkgTR2JKtb3BDW6g&#10;9eslc4u8Op+di4DZmL98kpq3fuO/5mcbniYcfcNcyuobQOgRuOZsM7d6672hks0bfUHobQwam+xt&#10;1k49f+rFY7pvNrUOa5RZxFppfAfa2s65do9s7ubhZXP6yFbZneRA37ComUzWTuVDN89BuS42r1dE&#10;DsfJHWk2WF82j4qUPfBwdPZV3o/YpacWFcPNTDLAPZ9sfrRJFfqcfHYDiXfLVrv1PoQxs5b5AWxe&#10;jTksuQDjhGcMFQH1L8KHCekHgjya7GdxNh8YIbURetsMRulm857iIbOmIugIbqnVLDbvfmuqbQdT&#10;KmLt67jJJ4dxsHmomo7R/RKp42fTn2cFrfsX1zdHFz6NzTMMzKT22vD15qV1VNKibmxrkfDEU91w&#10;jfheeNb0EqQc9We9MKxly/HJ3SETpUwEArBsszhBKXzz7DQ9J8KzYnd42AivqflG3WPs6GC2RHbd&#10;ddfg9Ne+9rXvda97AdY2C4o2S8eCRkOe2czsIZ/Q3CZuv1lSoncdVRclrw+vPPe8XtRX7r9RyO9g&#10;lTHJsMZb5CwyBwjaMVuWi57eHGJKCY8p2mqK6Ku+ULIxO3cTb0NArmfzwTnMqDCBDI8DBrx6bjc6&#10;my95ZnjfzPmGs4nCVrB4G01pBraURz7KCI31X5ffN6+4p++OgcncTmz3riNxvxVhQ9j8yrLZzOLK&#10;CD3QmjktjCObrgZpvW2pEAO/OUJxA6tqfQnLpvIlVgQfGOCeTzY/2uyKQ6CD+B8+YVUoFy4YidKm&#10;7hYNY/NRabQGe7APwHVN4EHPE5J9NBcr9bqxlDbxutiJRq85MEJP4pdz2bx71FCykfB5l6Obm1Gw&#10;rTaI+FEzSISHThqpweZDncJdxLkSV/yMVbPa8WlTsAmxqO2DzWsjPhh/VULzktcC0Se9QMFjnrVu&#10;hW/PN9b0Eu4WVQqZqZLV305uzYM6TGRAK2xezcHl1VZQ5lDkY+GHsGWxLXSh5sM77kHNoWdbn4Ze&#10;rhic3oXf3+Y2txHkKruCvkE2Q90k5lubiti75z3vedvb3pZfX953N8stw2suppYloMcKCp+reqqs&#10;s+4nJEb7ekVQ+dvd7naaJuXylQCu5jajmD3fElsbUwa1OcE40sficqe+YR/MSIytlUiha1TWe2qV&#10;rDcOWIPr0TATqpjpMQ4rNdGxWrl1jBSkhLvEdEEWSMgRJ6F2lDyLzWM8U8mNXwahj6RAptBw26+G&#10;33jLuEqbluomkpVFDgOdAadHpuFJYuTSrAx1a43upFdEQjMX2G3NedD6zu1Sz+wjxVlHlIWFzOS2&#10;IVTeKAD+Ktt6ltMabhIVFD7AtuTQrO+B+jaVcmu33Npq1V771zW/QmWs9XpaX/d8svn6ubTrTjOs&#10;MU+VxXDHp9GLcvkvN60/8QlNnlDTl81bbEzliOZUjsu7oCZmmZBZ82Xqu+Gb57fuSH7kwcmcNkU3&#10;X75cabLQ+CKGsnFVyeYLoWdm2LGNBamDzXuLOCH15wSaqlSp0c2jVpEJh4IlaFzRzZsFoNe6IGAO&#10;RQ0j5tVf7SRYvbDqkNV2dxSvEzppwcPqIluCj7WyzmV4XmTTAxVgBkQ+H755dTCV+3281/eqmxsM&#10;cnZOCHJ2hktXYc6xc9BlHJ2rHnXG1OPfcrX+S/fi4jWXj5LbVUoyPlqrIwNAiyyCnsZCBNVn7733&#10;Dh5/9atf3ZA3KPrOvDtD8639G3k0JkMnQ+MupIdzwVgzSxhocSHHnC8Rj2Tk+i+3SCWhH5HNY8ys&#10;AtYF7wmZmSnFqOcnYtLrw1wS9gBNNbEpP3mxgfkmIvRo1jWVzTNQTcsmTGTX9GXNUtTDH/5wprIf&#10;IrdMzG9qKCGyuXFlNMirR4mCneVH18rg5f0Nc86Ua0T/9tiofzcJ+zfWi5ZOLyJzQG0bkEFl/7DS&#10;VW8vaJaA0/IE5LXnsSk73gbL6rdipnJ0PVC3dMBLWVXZtEypmkBYHRWf4YVpjQgL69rDuyc/Vm1r&#10;gita35JsfoQVR99CoCP5lCFqvW9dFgy2OE7PNGyt+n3ZvO5rmHEhz0rN7nvML+qD+XEnmGhwRPMU&#10;ztGhGDE7m99N3xz8UcPINx9RsE2MwkOvDqYt4wqPmcxQGVGwLWTZEtg5ENQKo+pm82ZV0yvh0NTm&#10;qWHzHlRzK5PFj6+lyeY73NsRWOO9QaM1nAqr6lwKCK7w0ABH9TQTzsflUzLmzupn2tFSbZLi7Il7&#10;ZmWoVG3E1J1MDhbdCB13S4owvpjBOpsdHjlnOOAp1AXLOnU1rqtc5Sr+e/3rX98pVI6C0mn51eJQ&#10;ychBqUtrFzG1xgVDq2PszIIEtWLaSQOyxx57MBXweOlr9ttvP/nOumnTlmC8Y1bTZhcvxlQ6XkQU&#10;rR+MWb4PPlceaD1Hu1dmox/M5k013LQmTP4Re3qmLLOraoTLcPLqdka6H2FtioOnNu0km/egN/K2&#10;+HAzp22K8P2bAw09VNWfWBRcOSFJwnrNlt5Vw6XqHaiz7lw2m498R5Y8Nl6ZH3yjL6001MNxRmfL&#10;mV3D6acqJ0NnaClZ3jlQfUuGzOLNN1YJeim+0TxoxVJowM61Kt3ApzM5VwdJmPv4WPWvLEd99KK+&#10;mY6TzY+wjJmLUTesseMor0hyotuhfc1X9mXzRbVig3XWLIP2hdJDckbzEaaOQIdOY1aIniEhvIlB&#10;op5RvVls3p+8l6zIt5jZSVYq2XzQa6pE/NjupNfRP0xFzLS4OJtXiG9RQ9612JSoyWmjPhg5uhyK&#10;IHDZY0Wg7bd2nOEHvYhVJecIhGOvA43gAkQrZ8XCeotGUT5ASpaDjnzzlhnxxIwlH2Whnev4H6Fz&#10;b1IROl6kCrY9imHYiyyX/2puDRH610nA/VKnsoHmQpvc2b1IaxqExp221JwrfrOb3YzBEP74a13r&#10;Wvvvvz+xwdQtsk0CbGevi8EoTZYJqpeyOaiYER0j186eWa5kt+yIqtQlKk/65P43hXLueIuJ1FYn&#10;8ViTuFeu+lNvY2HODcWe6psPQo/0TGZLC5NYsZGtkvgw3NW+AgNeDRnq2469Gr3cbNK2SCFSvs4k&#10;YJrV+uCy4PpYXSIubhpOInOOyz02k/3rZ+afZkXFut+uj3HNTJJLU4q1YEM0NsH7sYJFeuPozwah&#10;bwpRTNTW2e4NBIBPZuQrLr/VdOB6KGIkcvBVWpIx0SebX3TBwxJY8wiZEKiOGDjjlm9PC7Wyu/Rl&#10;81qXs8QEyngIB2TzpbgOBzwCijGzOIsH1xxh2TAsrTduKHO9ORpBNA3RIRghNk/LnzrYPMg8aEI3&#10;6dhs5dFvnR411TcfQHOy8tB7Cvf1FQuyeS40276sl3L5HGxP3RDrkBuVYV/D5vm0OPNw5RKway3X&#10;vuaCkNQ31UraArCGnEfM3Xh5M7AJkl4dh0NZDAj6m0usYk0udmzK6bOlI3aw+TAwMFf1YQt59Sw7&#10;YdFuvSM+DyvD0PDR20399773vVm87HBbaqHGocK0KnDtczfe5S53ucUtbhGpJ0O6g8Tvu+++OhWK&#10;34yu3hGh2nG+SXNH7P5cdtVy0ps6UBltrc8Y1+aT7nI8zmnSse8XBwwrh3Cfy8C02U3fOxiGP2H/&#10;k7GJfm/CsTM8d1qYpZuPl5rYTa0dysxCMmIf0u7lCsQYVo1hBH3AUxR6vOxx5ByCblrQvrBtCmgj&#10;TrrVtcwP0POnuf3NLNTa9/YulkBf3/my78clNpDs6vzGZlGiRrKNWfX0e2hP6pxNcx4E4KZ9YPD+&#10;vmkVks0vum7hiEY4KUucRtFRnEkBdXAzm77ciZD1PQvWmDeBYh4mjkjqoqfaDrYN6uf4jV3RlhiD&#10;08gMbpLCAlWDaIEwK8TEDAO0ku+hSUa72XwQet9uT7DF5lWsg817MNwPnprL5t02FU+v5i+ZzGlj&#10;WJpJFcs1gpFzy/GmFMl7yVDZseKaXq1MFvISOxsEmjMYXNqOs98ng4vLFpgRI2HUWacn/WGxEqgq&#10;95v1279mHNyR7z9O5grYWx6aYPMirmbZ5T4fR9HK5lnkYJGM7Iv2/u18XpegS4aztmZVEufQ5Quf&#10;FWXblOOT7lD1HHDAAZpDX7IDzlCcG0GxnZDssLWOkM0OaoWNGcVcDDIUsej4XKgNMTlcgauFQW6s&#10;RcisH5j0HYYBKjbZPZB4M4/NUrOuKasw+A5HXXgfzQDmitZtweORSzW0vUnR3oqf06Vror3NG61n&#10;W+VEDhnLBDRsanG7kC3h99z2PB2hII9OE9sXBkhI+esdkH3vROAG8PJhj/h2Kyk/TtjtiKBp3Bw+&#10;1yysfJ1yLLutYyX9V5tulGPekrqBbD4isDnCSG7KsmtKNy5mRdBOHZt6L+cmurLUftu3n8f9qoQn&#10;9Ep6kWx+0WWMM9hGj9E+d08k5L9ubraQn/1mgKsvNj05oU21JcoeNYworqkaDDW0ttkitC1oofIU&#10;ZzPaapouh5wXOCIqtBxBNRUmBZrHo/7x+d4bWQK7KWZ8tcJn7WZYMNRqqjEdNYn3sqAmL79nMGiX&#10;FgiqZLpEyDpayp/UX5mTp3sAXH3QeiwwAJfYxyLnl90ML1LXa5fSUsCP07V8/qQFCBzf3r1lr54w&#10;V0/ra/LLwWM4gth0FTCyuzSKfapysdCYxHrCVOnO4Jfmg6tEwPgy4/F0dASz4m14AGagG0SshY4R&#10;l6Y38CMO0qUoFvhUxsZx2zo4TOdBmhkAaGiQ+Jp1PWgKSbqOR+DXfMrPXAACP0wgXAOTRJ+LhA1Q&#10;MyGYi2wUd0vei+GB2bNDGBjBQfmDOCNAykxSjuUmdr2485dKjFR4LDJdybnjfJIIu7IkMe34bkas&#10;Q9NnpHzGw7Id7X3L5zNaapvWjIhZ94TR20xTY/xyazJ3W6Ypg2Rq0KB+ayjVj81Fatv32ciyX2OZ&#10;l+k02fwqV5blvmvu7upyX5+lJwKJQCKweQgg5Qwz26cdhD50FLgLkspDH7lr+ZtjAxMjJ1z0M/cH&#10;E5r/HqltMkIl26mLVLbmYayCDNI94WPrtZCjznYJcLs40CAej2we2J7NRnmZph6aE2YAd0NNCzA8&#10;2BgDAlib6iA/88ezKyJhMbOHenB5MnrvWmpam6kUX8fQK8DF8+IbfWD3/kylnRC3FRWoLip5F1/s&#10;5jjmbdrbSWZVStSzrgOA5w4cPdC4UMkiueEjQ+ibHVvlDeHJUBDDRJva/+87QufWapQbfIIRysdU&#10;M5zjnmTz9VjlnYlAIpAIJALbhwCGjdBHdppu32pTCd1SRfsvrYVCsAcu8GbqEl40v+dIQ8HlKgke&#10;P+wivLRLEPsDYrEs6nyNbAk6H5ySgHCWQh0pwTsrw3AZHqAYhaV5L9+no+5igxf/iLiUYZ/f8ZQy&#10;vagXXR7lZu3OJS/gDSMM8SQFFPttQSe9xwWqBQ2NY8g3hMqrBjUpZRGjVD8sJuXoDTpKgbqfVi4a&#10;emDaXacQK4VLsUr9O1WtQLHs2Y1l8zajbBTXz7bJ5uuxyjsTgUQgEUgERkAg0nhHlOEIxVUUgWhi&#10;YzbWSZNJawazsQhAl/aEC7+kLsEyMW/kAKevl4/TMIQIp0lrFKWSweaFP7ETyHWIdtBlnukO5oH3&#10;C+aem80moELURAuMwuZj/wHzsGWBSMGZf9TPEeY7CmMrhdiUWJBDD+b3tm40Ltx8oM/EcXUDvSg6&#10;0oBaecTmT2hNqTc34eRXPN4l65e0RaGV9a+mHLDFNG67d5em5wMzDsCJi4iXRCqewuY11uQ8Y/Kx&#10;gVY/Wlf5RQE4M77yAMr46mTzFetA3pIIJAKJQCIwFIHQVYv0oAPh2Oa9lgAKVXVxcvuNgJYatffQ&#10;9///5yJk06kg3ouckcdwu/K442oIAeqMMccVRK15lT/FD3ihp+JfHAjpUVo9fyVjEHXDidiKRkWC&#10;uYGRcvEz1nJJD0XRRNqAbj6BmiM0lXpLzYE+dgTCDuAuyEcchQ5uJFVkEUgHiHk6Xu0VqxfbFAPA&#10;5/jASA0MwMhQhJFz1ZOj2DahTiE0itMVo+d0h187aQRQxoVusHbHvAr4ijiOI3oRTsxD74sGdIYV&#10;P6KbsY1L2m71jyw3BoVDQojTJseFYUV9Vz9gV/xFweZFBdRPesnm67HKOxOBRCARSASqELB84qMI&#10;gVxA4iN5slEWihGb+BbR5uU3cTIrrl/pWq6qwbybEDLMniGBMYvmtHCqpyyTYWZIVIVsiUONK8T0&#10;8SemiDulCKN7ZopQPHuWv7+SGWAeaJ+PjdxcLQe5v3IlRjCuGsbJHnOFK15NolN/3IxX08NwW47L&#10;UVRenKXgzth1AawW98tKZGoqQyc92L+++IMIvQ/U7sX49IMgByHLdn747O1LCLgkr7eXItCi4yQp&#10;RWHPxggCTSK1Rjbv1RIu6dgIbihSfJRezXSJHHFxGEJN66zxHt3Mbgnki6jGRoqNOKeF2LNq+ebd&#10;Y8xO5nhdY/1br042P2/+zr8nAolAIpAILAcBSyZ2gh/LmsX5zaOMposaDO6OtXdcbsD87H3jQ5UO&#10;5mV8hFdHNps4dw+rjiuCIONPrerhcLb16+kODs02CDoY6WhbzzIbvM4l6LbSSFCCnYG5R1Y3EXPI&#10;VCVLU/gsRt4Kio078VSmDo4LKFWiWh5LdRMUp9vnvThln5sqXlwEyXsJUYgDp1u9MfajiOy1Jm/9&#10;pBTHb3R4Bo8sSeui8t7LkGCsisooaegmQ3IJnDaH5nbUJAg990G0RURx2DOhi2ulgbb/wJSqH7Or&#10;//xk88uY3rPMRCARSAQSgekIoDIck3zwDjWTmxwzsEwWB3w3g5/8K07vnDt+wVU66RdpWtQH567P&#10;4hf0l+M2XirlJfdtkaP4E2+iEFVsg6+0PtW3EthOk2eLdnwaBzOWNlcJ4wbklZaaVYYqsS78t1z2&#10;DVS4eSGIeCo9DIuFXRcGnlPJK82SubQJRFyq6yX06D4EbKGwVcJioXGyi8IQ9bGthLasMsatfDUt&#10;Qu+/POJEIDDsmzhylPu1FO+7mjNLmtaITQa7Uk0DQ1XntsuG3BCEXlLRcMb7Lno2k1IrtT8jalhO&#10;J3ZpKwPmkj482fwi03I+mwgkAolAIjATAUsjhyt1ijMWbMpTn9utRjrx72Dw3GBzffBz+b0SiEDe&#10;9773bcWxaCrJ9zyXEzeXfL55IvvgT8B03lN4vslpiJHofSkE8I++oYfU9lMTd8xqzkhrM7fmboj8&#10;96qK9qF6zYvV0TyK289MO91D4WJ52TlxlIqK0Z9o+jBmFiRAkf9+2T74ueXjuJTZ4gTQd+yQScPP&#10;zdGOCpNpaWIbTUJEUHlosJ0mD59iEqyFyhN6sc1sL+hsk+GhNGC+xT3FZhBbIsp5wVZb2eN6rIZw&#10;eEgh9PpehC8Xn70G6lufMCPtaAmWgMbi3bi7AspnOdi7q1+QUjdfj1XemQgkAonAzotAOLr4gBFQ&#10;IoGQ0IzC4FsUX7H4BK1Or8NT1tIwCC40eiWHweYpc+J8Ot50yXB4+xAFhzER7WAe5ElzhfItKkCu&#10;I+l7rwRBOLcWrCElIcrnipa0p5fBENqk0i5c18hQ/YZDB92BjyrNJdzLvgGhZ3mKi7WVFEECzbDp&#10;cMbblMCGMeOImW5e/rRijY3XxSnpBnJovTSQnuAqZJcZRrXVqpjv6tsn+9LlEe/XY+17NMNImpsP&#10;hh4jqteYDdOaWcs206sZA8tGg03CZpBcqH5aSzZfj1XemQgkAonATo0A2QAvIwZT+Dfa7b/+LYGt&#10;c73vlTfgmhz/nLubjDiJEd7Q4eGepMt+g9JRE/kueHKRIricuPzcHIoDTl9SoKfi7Kr6iyFB0l1P&#10;SrwFPSW54ae3M2OXZpbxgDlhtyXkoGkA+L0tnQHfOEn1gtAPSA05LsVXAdRQFLVPI7YxEOqrtGI2&#10;z2PNFNfxtJ1+EnHqlDYEcszI0nPIwCajcjXZtqjno6sYkuYZw3NyRGD5dkXm7kpNhqWyyuI4J8VW&#10;WsKDTRTVAzglXv2ITjZfj1XemQgkAonAzo4AFojQ0wGHOB6Vp/0luSGrcFHIEBjwXdGKvOY1ryE8&#10;oM1FceLm1r81tF7Wl6nnOG5IM3SzeaQBAmQhLU6PifouSLqkocSocF8smeS3L8kI4gLhJiGrAQeZ&#10;s4/fi6KFTkbleWq1nU/T0EwCqpK49ASNbufB9oIewlftX3sXOoMsQNTMoeyPA5gWlyuoiULsS4xL&#10;0PuWhr4ju9oxchBxbFcS+lWyeZGgnO4lcldV0XrtgpWyr5qG2VQ2b29BLO9qJOODGXDrQeOCFMoI&#10;bcUoy3vTfXTD1Aro+UoLQ8i2xoUXXmhcj1XVyXJUXsfu5ctINl8z7+U9iUAikAgkAv8PAR5lafWC&#10;o7sQArp5XluiEYyB68vGfaTt84P4M7+hRrBJjfHQz+B/tObchChdEe1EUa3MlfFLvsONJfQiINV5&#10;KgVHNEV/cmOTWEymoeTRp1rmt0awUKu5h0N1y06EnPKz9u2gNN8q31dyEKoDV8j9J6/W70s+HJaD&#10;pI06A+5oIwIfGuUkTpyeTgn1qeTQfcl6zf1ezXFrm0WfRxYR+pqnVsPm2VR2fhh7QdntIdjGIXki&#10;uVFn9liIvrp986Gh91HbRej1DcdKmIWaHyjpTV82H0YsMVsxDAjxDeEaodowxq9kDWSY1A/qZPP1&#10;WOWdiUAikAgkAv+FAALKH9+U3ITYXUSsY4P4w0jeKYmtf0QI4uoQR2uqpyLJI3sAh+B5wmipsXk0&#10;cSAuaqSWSUDXK5TQMsyvj82jIxLm9FJsr6yRLLdxSM3kvjzlccTe8WG3Vn33Y3JXXHGFejJ7fLWI&#10;twFe+Xip8yxtiQw4fgukWN0ANj+MoIQZwLbB49kwugH1NvRGyV+JbCmH9maN6W60qfMKfJo+H7l9&#10;ujn9Utm8CtgYERvNngwer7kNQwc7ML9DFi/UdfJ8olm+efd7arsIfYw7voOmrWvC6bsJphx6qqZP&#10;wQxmpho8ZmtGkLm0VyaAZPMrm/bzRYlAIpAI7DgIhDiEVz4c6rzsXIBEFBZLUhyu+qKr8QNPPLc9&#10;B6FlFYdzJ4+77BCoP70HDUakRsH7PYvtceGLCqXZQOXdud4k9B1tFjltJgmx3zBIYl+ekqGVwjJE&#10;vbg+5ic2gNN6EScfzzTB/bCOBXkMeKmkZNLOYX7oNnGoKnNIZ0DBx6pDhBQLRSinxs5l1TV+9Jp7&#10;vIitQkPFcLUNJYlN91OEWMuIglUmvq4aIqrDBvYvAxtNZ36XN0ZmGyZ3q+cYj7zCsyrm94yQLfLQ&#10;h1vdKCt+bnYvA7tXf7PPxmBu6pFY6TYbnaa8yMjt3nAjWezlwkg2P2wOzKcSgUQgEdjZEbDY8KnL&#10;q2j555jnZ8W/MYaSpzLOhELX0HFb/IK6yGz8JgwAT6G8jg7lp7f7T3VdomnDElAar3wvB9WKmwQz&#10;oK/gFW4tzNi8JDAhE/d13GzlBjSCwoFq2e8pZFDbRQiBZ7FGWxzDPlwLruUYHdWmjWGnkSqpA6PC&#10;PsyCULSaAOPU0zjLScYxVzwb214Bs0d2GaJMNX7xbkLvr+OyeZ9J5EM8w2COExtgqyYUX1q5laXe&#10;zcIbWonYPYKkGnrdFVPzLcpZqWMw8HS2MpPARxhA/bjTOc1grSHGWFoSm1cx8PKV9DpHb4lsXjfS&#10;n/JKBBKBRCAR2FERsEDSyQina2WaDx6Pu3Mb84ohDfb0sYfmbZ6y9c+BzXvNJGjaAGi9jWzs3472&#10;JkOnepdccgmO2GIGKDudQ2TYtCTj7hyxoTXnh/a9tiki6XU9pZjqyWM2MBUgPBgl9R8la2SNeGDy&#10;HuJjzmC9yCfYvRnrkKl4EY8sWFhNtoy8BcnWKMGwkfvJlJE1Dvi594TB4F36Ns1Yx/30HmOxeeWQ&#10;gjAO5TQMzqrXIaC2vzDRqadNObbMoJsMnq5h8wpkkdrVGdboq3/KKFNbGybhX/cvEaAOMHf0ucHo&#10;cPOkm9zstDw2L67aRmUvE31ZbN4QEibF+GMA5ZUIJAKJQCKwAyPAk8T7xddu775kquGk55+2488B&#10;j1IUsh6yXY5YBBf/QGrDW19iahEFy6S11g+bDxpFx2SeRyTA77kAw7tW5PW4HZcbCkWfM4pcwYsg&#10;jxcOAwrC2OfDHvawubRmFAYWIbNMmnKFSIkuy+aMjQ4MSaTs4uluorbc/9GF/Ise+ddvDj744Lvd&#10;7W4PfOAD9cDIhzM6sy+SG+5bG1azpPwqtviproYSi4hh/OlPf7ocBqzXEbzJL4SDzTIYZrF5zI1h&#10;UGNmKByAo3TjUXpXdyGxHSQENng5jmrPcK7ITf+kEpwaYr5UNk+42DdL1bLYvF7FDbPrrrv+SV6J&#10;QCKQCCQCOzQCV73qVXfbbbf73Oc+OFOT0IeippWJ0g2YBIrDS4o3lL/6PZ0AHn/Tm970T//0T7cC&#10;MB/+Z3/2Z3e/+90nmQSyKMY0pPMIBD8xMmGDglYeeR2LvjiL6kY3utEuu+yyCFw3uclNcNyxqlT4&#10;elgI2B4oEHQZ/fBX1BNTkc4ISYKDjQUiZk3PopPF0m4GxGwX6EiL1+fWt771VFiudrWraTU9FnR3&#10;vvOdDzrooKB64zJ73VvWTsbqLDbvGxdh8+GPByMeH92sXIigbYHmea6TL5rF5pnf/lRZMXVgk7Mn&#10;F2+s1ZQAcwEb4aG3icHd0LE/pleIeJl1kgN52JJ884aMqSO0UvXXEtk8Z4zR8j/zSgQSgUQgEdgJ&#10;EMCQbnzjG1uKWk76mrzyeLyFc99997361a+Oym8RWr76Vre61SQXQQUQHdSBo5TXWUwbtio+kgZj&#10;LOJiT4AFdZ3rXGdBxHzCHe5whwVr5Xt5OpFIX4ok2XXBSIiVhTWjmygRtZUsRrYp2DZNQTBqhVf5&#10;k+wrAgCCxPiB/cPJ3StasfUJe++999yOhNlD75rXvOYNb3jD29/+9gcccACKFrlxFvfZq39Hjp3B&#10;bL7440WtRHAnDAukfvb7krhmFi+fyuapkuSS6lsxRRm8W+Gkj+w0kU7KxezBVGdtTBlf7LGprBrI&#10;OvYy8kGFCaEFe4nmfUuy+bmDPW9IBBKBRCARqEIgiBFWxBFbw+lxDrchPXe5y12ufe1rL8hKq6o4&#10;9k3o4PWudz2+7Um9DSbK/YyqWvspH2S4Q3A5qhfkzc3HuZYX/yCwM6Lufe97L14xAQ+iAriK+3KR&#10;SR8k0k/vzpE/LIUlVnSDG9xA69TjAwf3X+Ma17juda97i1vc4h73uMdDHvIQjuclZb3s9p1PZeF4&#10;PLtXp7J9EboaXFPXEp1S3PN+wxCaK5WZZPOaTNspf+6zk3ULJ/1WhMYalUSAoWPxyexM/H6S0PuN&#10;BqKVmuodhzbDdRFTc9ZYUybhXCtHfo2HPtl8/UjPOxOBRCARSATmI4AVkVly91oRkQZ8fdI9T4Hj&#10;AHnU9o53vCMe34t1za/BCu/wsfjf/vvvP+mbDHc1smUx5p4X1zuZ/WYwgWY8MCH23HPPUUwgheC+&#10;D3jAAwbXJx7ERVA6bElIqyhMlsxcWs/UQUDjuDEciwufk94V+Uz5nsUg6i2TxlJ3VWmQrn/96w8G&#10;x4OuEOTc/OY3Z23e7373C6n9KIlx+iabDx5PHy8HFB4PVYgRe3AeE9swewrOQKNfmutfn2TzEZld&#10;L7OZqt6Bz7j26oIdcurj+pJgnghSj62MyfOkDGdB/C0JU2HVMn7i+suINlGmoJq+Mpv0za9wys9X&#10;JQKJQCKwMyEQ6mSMin6GNNkKGtJk/wq7FIlIluOGwXxrc7Akzt5nn30swy3GGUGfAu9QeYr5YT7m&#10;WWzGu2DIahoRwL322utBD3pQX948WcPwWWpoanjbEXJ18yXzHzNsXMIH5UEiv4EJKQ4GKYkkk49z&#10;15YO+4c7PHLGI0yESXKic1XKBCqMtb5uLJPdd999FHDCZ6+/2XdiPtl6uu997+sDKSIi4HVuopvJ&#10;G3olmxdsACU4xD6P0AsEFGXnVHY5rKppMjGHqEfmOv6xdhG65UQkFoKoUKVVKuY7bhMdoR3rW2oZ&#10;fH1umUwOZD3y/9gFksQTfW+yc92PsTTVKe5+xqrWn/uWvjfEHCKtUI0zvnVP+uY3Z0XImiQCiUAi&#10;sAMiENJkxJ0PG/v0r4+MX+4YX+tDaDNYLC33vLWZoxpzlR6RWmNET54lP+JfR9/TYGI99KEP7ctC&#10;OmQDtMXBUSIWlknj8nOQJ7zfDf6dCk7cgNk7eQCMeOqZZ57JjTq3el53z3ve81rXutbofSyYfew+&#10;7bHHHph9KJRKEG0lsxcjO5c3l3OgJEdiEPLXcgmLvpBZMk5mxcjFE5dUNkHvJKnsOP6pvNSz5bRR&#10;hcveWPPU3DrHDerGyNlk4Y2upR+WM6HsC9niKBaIXidD/6ysMqwpsI84nEt/js1MhzAkm98xlob8&#10;ikQgEUgEEoEtQ+BOd7rT5AIvHpQWmRB2xLU/OAeF0jIAwlMZCSyTuYx5lTdgV3z2OD2dyeWXX85h&#10;PymNaNYHRLQxggGWAVGzzLAWvIjP3h6UDQH1jGNou332HekpQ7ZOrSSemAGDxBPPcMZzz1OsFae7&#10;22jVzj///Cbz46THy+fmvox8OBzSCo99j8qslJVsPm6L1FUbK7zRqWyt2DoDWuT0ZM/EOLV5KLfP&#10;LLmLtmC8jTiim2xeKzvFItn8skdulp8IJAKJQCKQCExBAAlu5nm02DuriLwETxoxWg5P5czeb7/9&#10;qD6W1Ayx1SDt5qR2aJUMfqqABzUUF0u342wd0mdkcWqVAC495eiO+RrAQ2cvjoLrt0NhTzU0NZZU&#10;b+F6v+iii0QdcLoTxJ977rk+Gf9uBaf6L/ZJsNRkftzG6OBc0bxnGQYkOhQj9Da9OHrfm33pGo8n&#10;6+6xejgoKGqC0NMyMcN0HgP5wgsvnEqpiXO47Ucc0U0q7+0DstlEPZeotJFv3nRjTyqvRCARSAQS&#10;gURgB0aAdJ6DFsmOtRlL4KD98Ic/fPLJJ4/rw3vwgx8s3Qpa6Y3Lw1PhXiEY4P73v/8sGcy6mH3Y&#10;GKTkUgSS3U89AEguGpKhpULUAX6gd+CBByKyLgGvLfmN3zSDTYOpo+bSpNh8oPr4zne+g9DTfiD3&#10;sxTwfs9c5LwvpJOk3uMihisJ96SFUPlgr9vUk6tbpwVIyK7W1XOmvld9JGJiO0WKG6fnMsOweXbO&#10;JJt3w8c//vGWwn6sz1GTDnnPXG/9sti8HQoBLraBdNm8EoFEIBFIBBKBHR4BxCXIJdZyyimnUEEI&#10;B1ycvgSfJtchNZHTk+d1ZUjKoyJEFSUNE2Us4jJKORFkPLUosGuLlaE0+SKbBtqrKVL338Lpsfkm&#10;R+eMF4EqCTrBNLKI02P2c8NYFU74HolZ4mIDSF5Z82AvOj745sjD43Df6LQIYewDdDTcKB2jbyFx&#10;4GuEH8DTKLMFRIEzSaDZToylJQ2E0PGLYZhL3KfesCw2P6w2+VQikAgkAolAIrClCBC84r7iUyOK&#10;jtBikYVfIS4+fkURQ5f0I6sHh34Dy/RpIRfeNG99WBoBV8TUFnK2eqy4b8WqwmoyazueTdFOT99M&#10;aIPjkq1LY4LEY4r1XNyDhPUlBJa2Xvqgwcx79Ad9voxGdCNx8Gq57Dy8+93vZh9uFKfnbj/77LON&#10;38hAr3qTvnl/Pf3005cUBqDT6hvsscE9Ntn8YOjywUQgEUgEEoFE4HcQwHqdJDqA7wa5CSmCErAr&#10;aaeVJkixxYfWiLjKEGoLEKS6lpWFC1yFHZ4a37uI6TLLn1poejB173L5pXwpTAtObk5fDmBOX3px&#10;+V4++tGPOn9XNpK5ee6XBCPNhobrIMexadC8wW/qSXxJGuOr2QAh+ObU9/kDTn0ancRHQhsCoTPO&#10;OMOBvrNagQscM2apDhgpfV3vNffrUboTaZyx5kLlBRW0eojMQnZXltHJ1VCvhthgx7yqJptf0ojO&#10;YhOBRCARSAR2OgS4HjHLjiU/WG/hpn7A3bnl+GXJJChUheKhQXJabzh2vMKc0GqLQPNrqjxfLDk7&#10;es33jPeIfYzM8SQEPtOWRevCzpHyuMdVkjxCA9/le4aJ1C6OTJIaiEQeOMwb0nC8ii4Fb+aQ3iig&#10;bGJwsa+AVWP/MPnhD3/ojWARpriCl86l/pFmR3SyuNK5JmhsYjj9Sv/XE2o491LvUQf9lmPeuKMV&#10;h22za6ntCSecsCQqb3QYL/HqwVey+cHQ5YOJQCKQCCQCicDvIGDV/8xnPkNNgZ5yXRPboAjc2OGw&#10;JCDG9RE+GgniGanBHR3PsTosJ91mQs+/iGRjmdg2uuaiNvaZKHjr8kt/insYMBzqnmIOQQORmksH&#10;N+3zHVsrWKKvl30uRZ56g+4k5TkqzNpZzRu766k+DDmbEnh8387MMGMATI1mXip9nyycg5yqzQbU&#10;ZNeSQyn23JZRJcWedNJJcZTV4CvZ/GDo8sFEIBFIBBKBRKCNADrLsYejowXoKZLnfHi/3Dp6mk1b&#10;j4AWp3UZRs2HPbWajDRzSTxbws6A1PXf+MY3Bu+TeBCnj/DTJfm/61m4djRmm01v8PrlkkRBvpdj&#10;3o7TgtqwZPP1ozXvTAQSgUQgEUgEEoFE4HcQkBUeE8VrN0HuMsw26PVUGBKy4MuFzxlvK2aUDoHT&#10;K82egwyk6+L03muXoJwRG9/FUBEosiTHvDdSqTH7F8Qw2fyCAObjiUAikAgkAolAIrCTIsBxS0Ek&#10;T/k73/lOegnpJsWnBt8tVy+uvIE3l30AQhR6fbnwv/71rwucWNCdPLXH4PQc1fz96/LTh4qdtKZU&#10;T3AIsdwyDAxlHnbYYV/84hcXRzLZ/E46AeVnJwKJQCKQCCQCicAoCERuGUyU+plOQ8wAOujMWl5e&#10;LN8hYmIoadzFTpSkNJvJ+FsWiAOqiNpFOYs/FttAM7YawRjxvXOUvX1JRzV1C29ExDYF9HIHCemu&#10;1+rU3+lcLRZg30iDqT022fwoAzkLSQQSgUQgEUgEEoFE4HcQKCwfY+PMJqgQ8suX73AiaRCdLyZR&#10;o6hoWotjjz3WoaRiSTF+mWFcke3RFSksW+y/XjfferBZmld4kTd6L3e4k55E1soH/5GPfITohU2C&#10;vjNRFvccD+sWTCMZUVlBqz+8jBUhf3+IiOQ8lQt1dN88m0GxzU2AYSjFU8nmF0Evn00EEoFEIBFI&#10;BBKBRGAIAoXrk+sE3Q+/PqH25ZdfLuURr/DHPvYxOSgdFitH55lnnhnsn7PfxQag12cGdFzOsZJq&#10;hjzGhakrQTl2DD7wgQ8oHE+VWcihRVIJoc4yM3K9r4u7z0IQMkCgXF+lnh5354+HEkA0h2Spo+vm&#10;fY4kSAumsimgJZsfMgLzmUQgEUgEEoFEIBFIBFaGAJIdZxtxlsfFBsC/515uK49sIFmvAdC3c5NT&#10;LtlDQIJHJ9ZTtTEIvfSyX/va17z9/e9//7iaH4XbM2FK1Xx+zT3J5mtQynsSgUQgEUgEEoFEIBFI&#10;BNaJgL0LJ7Y6t2FJZw+3aD2zgfrIS3nQifhHFNsois6KJTYWmsnmx0Iyy0kEEoFEIBFIBBKBRCAR&#10;WCICPOUkSQ5fkzto2dobnNsxcOeddx7a7VQ4xxWPQugdUyVGwhkFI8KUbH5EMLOoRCARSAQSgUQg&#10;EUgEEoHlIoDT//jHPxatS6+yVE6Pvh955JGSVAoIdoaUd9WnrJl6J3+/lPayfI4LULL5cfHM0hKB&#10;RCARSAQSgUQgEUgElo4ATv+jH/3owgsvpKdfnvZGyY7KwuYdE8Z4WNw9/9rXvrZ13OziSCWbXxzD&#10;LCERSAQSgUQgEUgEEoFEYA0IhJ/eAV6jUO1Jh3rQd2mFxBNLB7SIe15RRxxxBE//6ImDks2voefl&#10;KxOBRCARSAQSgUQgEUgExkJAup4f/OAHOL1zWxcUw0w+Th5DbyM3PJ+69PzDkuqg8hLjnHvuuayC&#10;sb66lJNsfnRIs8BEIBFIBBKBRCARSAQSgVUjgNM7sxZj5gIfxrk7LAEKGed/OfZLaOwAvY3gV9l4&#10;bCMsA5Rk88tANctMBBKBRCARSAQSgUQgEVgDAji9I7He8Y538NMPoN2z0s8/7nGP++AHP2gH4JWv&#10;fGXfYpkWUuI42nZJcCSbXxKwWWwikAgkAolAIpAIJAKJwHoQcGaWY1zf/va3j5VZEoM/+uijxd1e&#10;fPHFhx9+eC89D42NmsituSQsks0vCdgsNhFIBBKBRCARSAQSgURgnQjg9F/+8pcllzzssMMW1N5E&#10;2pwzzjiDWua4446rd897r8OnvvWtby0PiGTzy8M2S04EEoFEIBFIBBKBRCARWDMCAk8vv/zy448/&#10;/tBDD61n4VPDYSnyzz777DiPtsY9j8o//vGPp7EZPY9NE9Nk82vuYfn6RCARSAQSgUQgEUgEEoFl&#10;I/CrX/3qc5/7HNX7Yx/72EouPsnXZagkm6nh8e7xFvefeuqppPxL/bpk80uFNwtPBBKBRCARSAQS&#10;gUQgEdgUBH7+859/7GMfe/7zn4+UD+b09Wz+JS95yXe/+91lf3yy+WUjnOUnAolAIpAIJAKJQCKQ&#10;CGwKAkQvck06EOoZz3hGeNAr2Xmv2xT71Kc+9dJLL122Yx6syeY3pW9lPRKBRCARSAQSgUQgEUgE&#10;VoMATi85/emnn/7kJz95wQDZqSfIHnLIIeedd96vf/3rFXxOsvkVgJyvSAQSgUQgEUgEEoFEIBHY&#10;OAQkvREg+5rXvGbBANkWoeeYP/bYY5eXkrKFY7L5jetYWaFEIBFIBBKBRCARSAQSgZUh8Mtf/lLa&#10;GZlqRhHTo/LPetazvvrVr66s/snmVwZ1vigRSAQSgUQgEUgEEoFEYEMRkEj+/PPPd0TUIkp6zz7x&#10;iU8UaLsCuXzBMdn8hnaprFYikAgkAolAIpAIJAKJwCoRQMGdIHviiScOE96EGXDWWWdx9q+y2snm&#10;V4l2visRSAQSgUQgEUgEEoFEYKMRwMUvvvji5z73uX0z3mDzL3vZy372s5+t+POSza8Y8HxdIpAI&#10;JAKJQCKQCCQCicBGIyDjzfe///1TTjnl8MMPrxTeuO2YY44RU7v6D0s2v3rM842JQCKQCCQCiUAi&#10;kAgkApuOwG9+85vLLrvspS996VwnPSov0+Ull1wiSc7qvyrZ/OoxzzcmAolAIpAIJAKJQCKQCGwH&#10;ApQzJ5100t///d/PctL7vWQ473nPe371q1+t5ZOSza8F9nxpIpAIJAKJQCKQCCQCicB2IICmf+Qj&#10;H3F27FRC75cCZ9dF5SGYbH47ulHWMhFIBBKBRCARSAQSgURgXQhQ0n/ta1+Tk37yoCiRr9/85jfX&#10;VbFk82tEPl+dCCQCiUAikAgkAolAIrBNCHzve997/etff8ghhwSnf+QjHyny9Utf+hKuv8bPSN/8&#10;GsHPVycCiUAikAgkAolAIpAIbBMCP/3pT0877bRHP/rRj3rUox7/+Md/9rOfXeVBUVORSja/TR0o&#10;65oIJAKJQCKQCCQCiUAisF4E5Lo59dRTDzvsMGfHrrcm8fZk85vQClmHRCARSAQSgUQgEUgEEoGt&#10;QeAXv/gFgc3Pf/7zTahxsvlNaIWsQyKQCCQCiUAikAgkAolAIjAEgWTzQ1DLZxKBRCARSAQSgUQg&#10;EUgEEoFNQCDZ/Ca0QtYhEUgEEoFEIBFIBBKBRCARGIJAsvkhqOUziUAikAgkAolAIpAIJAKJwCYg&#10;kGx+E1oh65AIJAKJQCKQCCQCiUAikAgMQSDZ/BDU8plEIBFIBBKBRCARSAQSgURgExBINr8JrZB1&#10;SAQSgUQgEUgEEoFEIBFIBIYgkGx+CGr5TCKQCCQCiUAikAgkAolAIrAJCPxfUp345hs/Ef8AAAAA&#10;SUVORK5CYIJQSwMECgAAAAAAAAAhAOMeky1aCQAAWgkAABUAAABkcnMvbWVkaWEvaW1hZ2UxLmpw&#10;ZWf/2P/gABBKRklGAAEBAQDcANwAAP/bAEMAAgEBAgEBAgICAgICAgIDBQMDAwMDBgQEAwUHBgcH&#10;BwYHBwgJCwkICAoIBwcKDQoKCwwMDAwHCQ4PDQwOCwwMDP/bAEMBAgICAwMDBgMDBgwIBwgMDAwM&#10;DAwMDAwMDAwMDAwMDAwMDAwMDAwMDAwMDAwMDAwMDAwMDAwMDAwMDAwMDAwMDP/AABEIAD0AO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ppdV6n/61JLcLDGzNwqjJNeMXXinxB+0frF3Z6BdTaF4HtWa3n1mGRVudRkHDpCCG2qp3qxbaQ64&#10;wwyKAO28bftBeDfAM8tvqXiDT4ryH5WtklEkynjjauTnkce4rL1P9pXQ9I0uyvJLPXmtb8bonSwc&#10;8EqASOo+8PyPpXnv7RvxI+GP/BO/4Hap45m0GO8uBIsFla26faNQ1i7kwkUEbHLFmwq+gAHpXing&#10;n4O/tn/tU6X/AMJX4g+MPh74B2epAT6b4U0fwpBrNxZxHlBczzyKTJjG4LxnPA6UFWPsXwx8b/DP&#10;ivVZrG21SGO+t5Wie3mzFJuXGeGAyPmHPfNdfvUnGa+NtA0H4r/CTUrXTfj5ZeEfip4VuJ44IPG+&#10;gaYdM1DTHLrs+22wYr5ZcL+8jO0HG5e9e3614n8V/CTxjHd3fk+IvB2pSiNTawlZ9LzxGOXO5CMZ&#10;buxY/KMLQSet0VHb3IuEVl/iqSgDj/idpmp+IzpNha28MmlzXavqkkr8CBOSmA6t83qN2CoBVlYk&#10;fNvww8Sat/wUI+OHiea11C40f4EfDzVptFt7bTpWtpPGmqxH/SmmdcMLSGQlAqECVwxJZRg/V3jN&#10;Zf8AhENU+zj/AEj7JL5eP72w4r4b/wCCVfxZXwh/wRm0fVNJhRvEehjVrW+gY/Oup/2hcbhJ/tEu&#10;jewIoA+prr4H+Cde1eG60vQfD91q3huUfZZbmJp7fTpsfeVAdvmAdxhvcZqn4g/Z98YeI7mS4Pxm&#10;8c6VcMdyR6bYaXHawn0VJLWRiv8Avs59687+Onw21L4CeBrLXl8fap4estPis7a/vbawnu5ZZDIf&#10;OcxplFEzvlnZflwPmArzW8s/Fl98VodOvPj5r0cVnd3Fpb3L6U0Nk80UYee3Myna0ix4PzDHXBJz&#10;QB9ES6f8QvCWh3Gj+KrrTfHHh/UYHs5NXt7NLTULIOpUST24byZVBPLRbSP7mMkeL6R/wVA0v4G/&#10;Gax+E/xq8G6/8OZ7xl0/RvFE+Lrw3r+eI9l0v+qZxjCyAYOQSDgHovBkT/HOSHS9J+IWvWPiLRfM&#10;1fT5Lu1khaewnkRY5VjZgssf7uRAXGfmOQKs6P4Q8FftM/CnxX8A/iR4w8P/ABI8XWtrLLrcKbGn&#10;0xZpJRAVGMrJFt4Iww2qSACMg0es/CPRbz4eeL9S8Pr/AGrqOiXS/wBqWN7L+8htFchTb+YTlmJB&#10;YD5z95mZdyKfSK+Z/wDgk34y8QeIf2OdJ0XxZeTah4k8A6nqPg/UbmVizzyaddy2odieWJWJSSeS&#10;T9a+mKAe42Qbo2HqO9fHmgfskx/AvxN8f/8AhDxN/wAIn4tltPEn9joD5VnrGZHvPJHQCZRCzD19&#10;iK+xG+7XgXwb+NttYftffFH4XayWt9Xme28UaOJeE1DT5baK3k8rP3jFNbtuA6CVTQJE37dN8njz&#10;9mnUNH0FTrGseJIoZdNsrVlae7jEiOXRM5KheSR0FeLeJP2ffFXjXRT4Ah0m8t55vE+peIjqU+1I&#10;ltZrZliOc7i7O+wrjI2817h+0l+zf4D8e3mk6r4qvNc0mz020fTxJY3XkWyxPIkm2XCnC7kXk4Ar&#10;58ufgX4Z0VvEy6TF8SNWt5mQ2up2usI1o6xgpHs2gEqM7iQ4LYHI60FIm8bfsk+Ovj94S1nT7JNV&#10;8FXtj8L4vCVnfuwiuG1KOdpgYyDnYCqfOCOWOOma/PH/AIJ6/sf/ALZf7N/7ZWqeMtUsbPQrOa6D&#10;+LfFWr7LiXU7G3kZZoIGcMzySbGYBQC+EbdjbX6h/Cj4D/Dv/hMdJl8M674s8T+JtPuIr+42amLm&#10;002QKdyTMQyoPmP7sMX4/GsfVviB4q+P/wDwU48deA9H1CytdP8Ahj4d0S7D3NuLiCG4uZpZpsIc&#10;jzHjWNQxBK+WMYoBM9l/YJ+GmrfDz4D/AGrxBZjTfEPjHWdS8V6labgxtJ9Qu5boxEjjKCQJx/dr&#10;2yo4lKhd33sc+9SUEh1rwj9tT9ii1/as0nR9U0nX9Q8D/EfwfK134Z8U6eA0+mynqkiHiWBwNrxt&#10;wR3Bwa93oxzQB8OT+IP2/tMgj0D/AIRn9m7XGjxC3iW5udQjhuE6GSSyVwwcjkqrBc9OOK7tPhd4&#10;d+Gnh2HUvjl4N+HN5qMwD3OseGvDV0unCTuJI2MzJ/vO5B9ulfU+wE9KRolcYK5B6+9AHx34t/4K&#10;Z+C/DkUfg74D+Bde+JniuYGOz07RNGlsdItGPAe4u3RYo4weu0lsdq7j/gnt+x5rH7NnhzxP4m8c&#10;alb658UfiZqba34nvYM/Z4ZCMR2sOefKiXCjPU5PGcV9EWunwWO7yYYod3XYgXP5VNigAAooooA/&#10;/9lQSwMECgAAAAAAAAAhAMzkO+OXPgAAlz4AABQAAABkcnMvbWVkaWEvaW1hZ2UzLnBuZ4lQTkcN&#10;ChoKAAAADUlIRFIAAAGxAAAAdggCAAAAySg6XgAAAAFzUkdCAK7OHOkAAAAEZ0FNQQAAsY8L/GEF&#10;AAAACXBIWXMAACHVAAAh1QEEnLSdAAA+LElEQVR4Xu3d959URdr+8e8/soZdRX1cRdesa9bdxVXE&#10;7K6ua3ZNICAGUIkKSM4gGQYQyUEk54wEyVlyBhFERd3n+b6369D2ds80PQPioHX90K+eOnXqVNWp&#10;+1PXfbpn5v/9X1RUVFTUMUUmRkVFRf2oyMSoqKioHxWZGBUVFfWjIhOjoqKiflRBTPzf//3fo0eP&#10;fn1M3377rZLkWFRUVNQvSMdnIvwdOnRo7ty5I49p1qxZhw8fTg5HRUVF/YJUEBN37tzZtWvXmjVr&#10;1qhRw2vHjh137dqVHI6Kior6BakgJu7YsaNLly6vvPJKtWrVvLZv3x4lk8NRUVFRvyBFJkZFRUX9&#10;qMjEqKioqB91EpioAiU/lEZlPjEqKirqJ1LZmaj822+/3b9//5YtWzZt2qTOoUOHfvjhh+S0EuSs&#10;b775Zt++fVu3bnWWc/fu3Ru/3BMVFVVOVEYmbtu2DRYnTZrUu3fvtm3btm7dulOnTkOHDl2xYsXX&#10;X3+dnPnf0s7Ro0fXr18/duzYnj17tmvXzllee/ToMW7cOHz8/vvvk6pRUVFRP5PKwkQsmzlzZvfu&#10;3d94440aNWoooerVq9eqVatp06ZAefDgweTkY9LIF1984VDz5s1ff/11Z6kfzvJeSbNmzRYsWMBC&#10;JidERUVF/RwqCxNr167dsGHD/4DwmJSnVadOHb7vq6++Ss5PtbBnz55Bgwa9+eabSaVUOwGL4ceq&#10;Vas6On78+JJsZlRUVNQpUKmZSP+h4CuvcIXvvvtumzZtWrRo8fbbbwNcOEotW7ZctmxZOhc+fPgw&#10;StatWze0oOY777zjLInz+++/z2yGclJnzZo1x30oGRUVFfUTqSxMJNmu3HnJkiWbN29ev3495Mma&#10;01iEuREjRkiWw+mrVq2SboejXqXJU6ZM2bBhw7Zt21avXj1kyJC33nor3fiAAQMOHTrkrHD1qKio&#10;qFOpsjDx1Vdf9SOoMXSOkkx56tSp9erVCxWIB1TB6Q7ho3Q7lDdq1Gju3LlHjhxxlqP//ve/Dx48&#10;2LdvX22GChphFZWnLh4VFRV1SlUWJsIWAh49ejSpkZI6PXv2TFtFdebPnw+aW7dudW6NGjUUVq1a&#10;taioaNeuXcoztXDhQtl0OFELEyZM+O6775J2o6Kiok6hysLEFi1ayJeTw8fE+n3yySey5lBHcj15&#10;8uRvv/126dKlkuVQqIVevXrxiZLuTE2aNAlDQ/u4ia1OTNqNioqKOoUqNRP5uI4dO+7duzc5fExs&#10;44wZM9Lps1wYIsMfGZMvh0LCyrfffpsrzFSdOnWCkQxq2bIlwibtRkVFRZ1ClYWJ3bt3//LLL5PD&#10;xyTblSyn8ada+Jhl+vTp9evXD4UF6r333sv8Kk9UVFTUKVNZmPjBBx+Ez5QzhYksYcOGDQPX+L7R&#10;o0cfPHhw5syZDRo0CIXEJDZu3LhJXnXt2jV+SzEqKupnUamZ6LVdu3bbt29PDh/TN998M2XKFMgL&#10;7KtVq9b48ePZPebx3XffDYXO/fDDD1euXLkxr7Zu3fpTf+5sUOQq5E1SGhUV9atXWT5jYfSWLFmS&#10;hRLOcciQITVr1gx1ateuzSEyj+HLieHcqlWrDho0aP/+/ck5xwRMR44ckY/zlXTgwAEwLRxVaoa/&#10;K7Fnzx6N5/kFwVBz586dK1as0L0JKc2ZM2fNmjVOPHr0aJ6L6tLevXtdoiQ5ahI43B9SX1FKTsuQ&#10;9kMnC5TKWit8Hk6uXNdAvv3220OHDrkphu9uulPJ4aioX6jKwsQ333wT2jLTZ8GzfPnyli1bpus0&#10;bdpUiXPFdu/evcPXDzGxRYsWKJn5VRt1BP/w4cNdolOnTh07dtR+nz59Ck+f8RTann/++ccff/y1&#10;114Du1yOKMFcprVNmzaPPfbYtddee/755/8upf/5n/+55ZZb/vWvf/Xq1UvfSsLQ0KFD1flnyXry&#10;ySdfeumlunXr6vyyZcuyHokaso3EPCS1C5DpGjdu3Kn/HXDgw8GlS5cy9fY/fXZbbXLyg7FjxzLy&#10;PyOpo6J+apWFidWrVxcq06ZNQxk0ZH8+//zzoqKi119/PVSoUaMGvoT8mtGYOHHiO8e+fohZ/fr1&#10;U1+52EOKXbt2jR49Ov2rLM8+++wVV1zx4IMPbt68OXTguNJCnTp1fvvb35555pk33HADXmfZGT/y&#10;hnqo2YsuuuiCCy648cYbH3jgAQzFx3vuuefqq6+uUKHCZZdd9txzz8EQW5ScmSE0R0+XOOecc84t&#10;QQ7pxqWXXvrII48gY+YnUWZp0qRJ119/vRbUSU7Iq2uuucY0ZrH1p5a52rZtm+sagt7efvvtDz/8&#10;sFl66KGHKleufPfdd7/88ss2sNwvHkRF/TJUFiYS6jVq1Kh///4IMmrUqGDu0hUQUPyHYHY6AjKA&#10;6W/bvPHGGx06dBg2bBhWouEHH3yQBqLXe++9F54uvvhiLWShrVhpnyn7y1/+csYZZ5TExN27d+v/&#10;zTffrOU///nPPCxfycayPBs2bGDfRo4ciaoYpMJdd901YsSI3H9MGJh45ZVXetOjR4+exck8sIp/&#10;+MMfzj77bNhF/7TLC0z84x//WLFiRZtKSS1kKjx7zfTUP7VM5tatW99//339NJMNGjQwUfqwfv16&#10;02UX1Cvu9W9/+5u7Fv9PWdQvUmVhYs2aNWvVquVHmJNYkSAPh8jRvn378mVpMMGBpFWkpas5VzWe&#10;MevcZ555Bg25rd/85jfQWUjaiLzQjGXM11lnnZXLRKave/fuvKeWXWLevHlOCY/80vr++++/+OKL&#10;MWPGcENy6kqVKo0fPz7r6oGJDq1btw6nnJIr5nf//v3Y8ac//UlWfscddxh4OD3NxOuuu04PS2oh&#10;S4XsCidL5mHPnj1t2rThlxlqsxHygDBFpDNGoc7HH3/s9plVg1WenB8V9YtQKZgIKDwChDVv3lwe&#10;ylilKRnkRyATKmxFVqiIJTASb/LrrLNICThqkJWDtvvuuw8WsQN9kvNLkChlQl988UW0kuWxYFlM&#10;/Prrr8U2Nv3+97/XNx3LQxnxP2fOHDnjeeedJ1tkP5Ukx44xUVOumB8EeOei8vELL7ywcePGoXKa&#10;iTR06NDygxLk1TevR44c4Zdvu+02GwOsZ449Sw6tWrWKKZYinOLUPirqp1ZBTNy7d+/gwYMZPVkn&#10;IEp7ZZ3iwXtpL89Icmfxr5pDxaZ7bNfq1asBC1zefvvtYBK9aqFZs2YDBw4cPnz4Lbfcgomaveqq&#10;q4BJ7ilWk/OLk2AWvc4CUH1gcLKYiF9QCIjSvRkzZuQBYpBOfvTRR9AMZ1lfTS+ciY5u2bLlqaee&#10;QvYnnnhCJxWWNyaaigMHDqxYsWLx4sXui5R5yZIlNjybARt43A+4nG7PwFCzkRRFRf0idHwmknje&#10;tWuX1Y93XmVPUHXo0CE+btasWWPHjmWLpkyZsnz5cmGW31/IZJm12bNnjxs3Tux51cLatWulrp99&#10;9hmvh4lS7+eff17u+cILLxT7cUdamNWpUyfIe/jhh3v27PmHP/whk4kuN2HCBMRE2A4dOmR+UJ5H&#10;RgoNMuh//vOfYJGGV+FMJB2zQ5x99tkPPPCAiVJSrpioM4sWLWrZsmXr1q0nTpzIwrsXJlCJ21Hg&#10;J/585fz58xnG4+40UVGnkQpiYkkS2ISPBEAFxrlqosgp7GQ4K5wIqYGJnNqQIUMuvfTSyy+/nHkJ&#10;Z+XKWRj997///eKLL2ZgJ0+enMXEffv2CfIKFSqoA7jhKseVauzPjTfeeOWVV44YMSINiFIx8fDh&#10;w1LLM8888/777w8f15QTJrru/v37e/fu/Y9//IMRZg91TA8Z223btnnjvhiy9+BYVFRk1PXq1cP3&#10;bt262WA2bNigTphe1dydlStXxj/YEfVL0gkx8eQqzURQw5377ruPz2rbtm1JxlMospk4KNWdPn36&#10;nDlzMpko+IXrv/71L45Pqh7MWoHiZKWQToRaYA2FpWIi7rz11lty52effRZllJQTJjLyrVq1qlKl&#10;io2H0Ut3I7zRye3bt3Pxw4cPHzVqFCwuXbpUjqzELhX+LjoXD4WMsMqffvrp1KlTd+zY8c0330S3&#10;GPXLUDllIg+CR94jY7FfhRPDyt99990LLrjgySefRK4sJiLRjBkzKleuzO4xRCWBtVjJshFNSv7c&#10;c88xUKGwcCa6Fmq49EUXXdSmTZs0bn52JuqDS990000dOnTI+lRdf9h2U7p27drNmzd/9dVXWYzz&#10;I4baLUaPHs0zet25cycaev/OO+8wngsWLHAXSjXPUVHlUOWUieIT4ypWrCiD5kRyCSL2VqxYce+9&#10;9+KgLDXUz2QiFykF9qM2BXCpGORc1LjsssvuvPNOjAiFBTLRpXft2tWgQYMLL7xQ5dzv4tDgwYNd&#10;QkkeGVEWlU5Q+mwsDz30ENBn/bq6yeT77AThunlG55A6oMmhG87u3bsXLlz46quvmmeDlWJ/9tln&#10;MZWOOq1VfpkoRB9//HE/1qlTJzfMGEnZ38UXX3z33XcvWrQIPrKYyNQMGDDgiiuuwE05YHJaYXJ6&#10;v379rrnmmmuvvRZ5Q2Fg4p/+9CcJI4sEfFlSCBZIgRE8pnM1kn4cCSUOXX/99VgpMQfN/MIXm0GW&#10;mzsRmdLWrVvr1cyZMzNpy1Bv3bp18eLF+T/OypKOrVy5UmbtNm3cuNEW4kaY/7/97W9jx44Nj1Cj&#10;okqSRMTKEdcnd+M/KSq/TBSrXbt2Pe+882699dbcP8OzZ88e6Dn//PO9mtxcJpp0SLr88ssffvhh&#10;FEtOK0zc0PDhwzUFqcuWLQuFgYnSYUR7vjiF34a++eabL7nkEim/hB1l0p4rzcQCf7cP7uXdpXoM&#10;ml+auuuuu3Q+8xuFHOKWLVuYPkC3QHMdopl0I7xS2ro6y3u7zrZt28LkezX/tWvX5oIfeeQR71UI&#10;LURFZclKGzVqVHgCI5HiJCzO8vPUpfwyUQknIsbOOeccWXBmuIpSKdstt9yCWYGAVBITOZeTyMSz&#10;zjoLsJC6WFWoUOF3v/sdL9a2bdtNmzZl9jnNRI1IYF87nt56662T+9+uTSag9+zZM/k5JSmzuTV1&#10;4cuGGKfE1FmjkOeVhVywYIHXdevW8eN79+5VrmTgwIFLliw5cOAAGqpvQQe/2bx5c/NWr14973MJ&#10;GxVlVaxaterNN9988cUXq6X+AEKjRo06deo0YsQIC0y+Zc1bTj/j4inXTMSR6tWrM1ZVq1bNTMe8&#10;/+CDD+Sn999//+ep7wznMlHofvjhh1deeWWVKlVmzJgRTixQTi8qKpI7X3fddVm5M8i+8847zZo1&#10;E/xZkplKeOX7Lkqvv/4685W+tYGJEK/N8P9ajSKPgMYpJ2tlaGfo0KEVK1acO3duUpTKpq3CPn36&#10;WIhjxoyxdTOMRtGrV6/OnTvrZMeUmjZtyrDb1a1ac4utNiQlaiIsM9u7d+9g5F0FVdHcnBfyxe+o&#10;X6EsbGvphRdekFelJc166aWX5HwNGzaUYImU1atX24AtIXvtKeZjuWYiCa0LLrgA6cRhKDFBzLYs&#10;VXb53nvvhSduuUzkzznzG2+88bbbbhPtpZpW57Zr105rlStXTv9+YWBipUqV1q9f7z7ZynKl2+jQ&#10;pUsX6TNk4wW6hdPTTKRT/7mzvtmKkfqzzz4LJTqwZ88eW4sSgJ44cWL//v3xsU6dOpYs5Bkv+pth&#10;uG/SpEmPHj2mTp0avohjTvjEli1bmiWW0Ks7Epo187NmzeLN33333R07doTCqKggq842XKNGjYSF&#10;Jejll1+2DoWPSLGLW13SF8F1aqKmvDPRdNxxxx3nn38+5yLelODR9OnTZbXwx9eEwlwmosDMmTPv&#10;vvtuICjbd3EuvPDCMnwXxyEssA1K+R988ME0Un92JlphSD1v3rx0yZo1awzq4MGDphTKHbLxIJot&#10;WnYjQfbeipw9e7ZD/LKpWLp0KfNrgbov4KjOkCFDpkyZAv3pEe3fv79WrVrPPPOMU07xMKPKuZhE&#10;23BCvuOJeZRcg2OrVq3kfFbjpk2btBBC/qdTeWciG9igQQOFf//736XDSkyKrO3cc8999NFHZWqh&#10;Wi4TRaOYfPbZZ/GU30n7tUK0ceNGPtSJ/FEZvrOtz27hRRddJE2eNm1aKPx5mWhCZLjnnXcehIUS&#10;Mwx2zGOYahV0G80V2sk5Ze+ZdF3FRz/KYpYtW/bRRx8hYPgeIpI6BQFDpm8jCU0F/oaP+3/q5Rt1&#10;Gsmat4Ree+21hHkFi8MAxzfffLNZs2Yiy85t1f10S6u8M5Hmz59fsWJFro1bMRFr166tUqUK4nCO&#10;afenPIuJCk1c27ZtgYBf+/TTTwucRG0OHjz4+uuvv/rqqyXdITenwpmoBZe7+eab9WfAgAGh8Odl&#10;IllJNpKXXnpJT/yIcSNHjsS49LQYKVfIIMv9WUKHioqK9Lljx452F65QTv3JJ58oNMPSbUNwrjtl&#10;97b5h78iHMY1bNgw92jChAm4GRqPiuJpxGzCuTKJc8THV155pWHDhtbnZ599Znu2YRcY2gXqNGAi&#10;D/LII48ob9y4sUQPUC699FI1Fy9enNQogYnYNHHixFtvvfWqq65q3779gQMHQuX84o9MOpP4xBNP&#10;yC7T0104E52yfv16RgnK8SUU/uxMNHV//etfgd4e4+oW6MCBA8eNG5fZEyuMnTRXJrNp06YwyjK3&#10;a9dOoSXYoUOH3bt3O0WJnclErVy50hTZvc2wjYcpDsCdPHmyH8ePH595H6N+zbLMrJbjPkksXPj4&#10;xhtv2LBtvevWrQuPgJKLnZhOAyZCjO2lQoUK9913Hw7y3hdccMHLL7/MBiY1SmAiCen03wqbPn16&#10;2leWJO6JOWfxnNKzZ88vy/q3wiT1sm+NtGrVKhT+7Ey0YkDtkksuqVevnm2G+vfvLxFODqeEieye&#10;zBf46tati+ysHwI2atTILcB38yMjBsGZM2fyjFWrVn333XeffvppdwRww3/0NvlTp0414Tak6BOj&#10;gmQh1lv4Gu9JFNv46quvvv/++6Kebcz/d7kK1GnARPhYtGiRZJY9bN269U033SSw+/btm8XNYpno&#10;TowZM0a4wlmtWrW4mzxTJoCFumBmEh9//HEJY7odKhUTd+3a9dxzz6kPGaHwZ2ciYRxSmw3ZbvCJ&#10;DF1yLKXARJM8evToOnXq2FGYwbZt23qPjN27dzeKefPmMewff/yxLfqyyy679tprwy/n8PK2K4Xu&#10;IzgCZXyeGJWWtWQzTkj2r3/VrFnznXfeOVmI1I7crkGDBn369GGbwoOd5MKl12nAROLXEO3ss8++&#10;/PLLzznnnDvvvBOYkmMplcREci7HJ7m76KKL7CozZsxQgoxh1rwSGu7du3fYsGES3vPOO++uu+7C&#10;r/STxKBSMVFrPJSmYCJ0Js3E61L/e8CPxnhcnfimlyk9WbJkyQMPPDB79myOb+zYsbm5c65PlEoj&#10;O9h16tQp7RNNI0Ntts8666zwmzms4rnnnmuezTaMWvF2oPwT9WuTZWY+0cHS+sXMjIFYV4YWPoiT&#10;fxxOyRv7rpFaxlb74MGD5XZphNllLT+bq5AMhZlS+NJLLyU/lEZOFHFymgULFkhZyhY+pwcTjY3d&#10;E3JnnHEG0Lz11ltZFfIw0T2zEKWNt9xyi7jF06ZNm44fP97lrM4NGzaw3MOHD3/zzTf5HQ4REMER&#10;N7NWbeFMJPcDU4yF3wxsTTORycV3Gxqrm1+go2+WWmjzpMgyZffY4eD4DDxzrqAc0VhCh5o3bz5/&#10;/vx169Zh4oABA4YMGWIOzaQboQQut2zZYoyGY6+CRbfGdlWlShUes0mTJvqf+XCjXMmQM0d9ygQZ&#10;jLkNY8qUKeEPMycHTpICngSLlt1fsvbSspCUOKTOcRfwcaURDcpVhYNVakWJqVGjRsmBPkrJghk5&#10;cuQnn3xiyFOnTrVHJtxK6cUXX7TAHJL2JkXHhJi1a9fu0qWLpDgpKo2cjozC2e6+dOlSnrG09/r0&#10;YCJJ4kBN7HEiJjopPSbDLomJ5Mfdu3f379+fReIWoQ2bKleu/OCDD95///0wd8UVV1SoUMHpzz77&#10;rFubC0QqFRNtkh988IHeqg+7SixHTIRdxgp5f1+Arr76au4MXkObJy7dNjRQW7Nmjcjh4+zeOhaO&#10;KkHAli1b2jMsJhsDrqncrVu31atXuzu9e/eWFKM5kjICTpw4caIkyC7Cv8ujrUiTbwI1YqPOvYnl&#10;QSYBj8AdoU4cDaXSwYMHTZ0sT8SaTJ5dSdm8TJBz3QX7HDbt3Llz06ZN7ixC2cymT59uvYmUtHh/&#10;hXa7lStX2s+c4twyzIBTLG9RoLWBAwfKHtxuu6BkghplKJS899579s5cP8gJWksSDhYnM4n2nn9c&#10;uHChhZdZXlrBbsOGDXHZYC3Fwkdajpio6/Xr1zcYmV3uFmpTCnNkvizopPSYDNhqsLHw5E7PHX+4&#10;kVYhyjz11FPwKowvTQkQK1WqxNgXFRWxPyX5MjiQDptleD3u/Or/4sWLjcXqX7RokfpKgEb3YLdA&#10;VatWzcaLPkmjJyx7w6pVq6xCnNUlmbIQRclwyI66bNkyLk/8WPE2IXYG4ISQJWVakHHChAn2nl27&#10;dqmvBVgxpTYbgcFgGiCnySBIiwr8lP/UC0dwQTQyLwZSqmg5QZkccxWyQq9IoRs2DzeiDN1ANOBA&#10;OhubyefiOS8AatCgQb169fiyt99+G24ypdAhtGrVqpVLg2ZpE3nLeNu2bZYBH8fiZUGwWOlPjRo1&#10;iqWbhImvtMzERVKUYqJd2VWMrgxfZsyUplzazGhK+Bc4zHLERNMtVq2bYm+SEqOyesRwlg0Msqok&#10;a0KxJKiRRhwV7SJZSFhPYt52J+xdVwtJveJkN3b1wh9SGI76BBx+dGmLWA+ZlALlXBct8EYWIgME&#10;Wc2GIZgK8xCe+jEsUMj3CRLaunWrWVqxYsXcuXP9aIGaH7IbKWdJbGDaMUa3Q4lXHcbEadOmSYiw&#10;5iR2++TKXXDT7W024K5du9ohjM5UnIIOm73u3btnOiZexq5pnw4zb/8rdm0XK5Msd5FmagHpvL5R&#10;GqkPkRJ5ZHQrCxm+qRMprAMaJsArQK5S0sNBzNINu6zhpzNlc9K6dWuBZl3BWbEwLZW0YH4s7wKH&#10;WY6YeCplaiw+IY0Oha/C010Iy9CljadJgEJYtAnBnMiU0En5rfj27dv36tXLimQH+vXr5w2TLp4F&#10;ofWqmnaYwfABH2nZbv/xxx9/+umn0Fmep9TwuWMeDRcARdAao5hkjUvlmEorLbuESc4NchQIXyj5&#10;6KOPZBVCtxDbaDNDdqNgsvjEzp07e5PCXSkESRIvyYHdOv8V3VOpGHcpTQ6wK1CukodrgYDyfWN/&#10;5ZVXlMjY3BEGyOLkIsv2YUuWdOD111933wtZnL9SJv46BQeiiMVLfj5mZqGN6UC9ADveoVlKUhgQ&#10;JCmSnVYuJjuTdg0aNAgfBw4cuHv3bo2IJSh0IrLY89etW8dQhPbLoQT/gAEDDEdOJ50MXIBIwxQz&#10;q1evLpVZK1zaRDGzVxIglMOBzqjD1Kxfv15P7NkloUo+aBQpsr2Ba/DBwQXWZ0qDQcnPOXLI6e4d&#10;DCVN50gf5AFDhgwpLRCtt0C6PKpWrZqFxyYHE+1HA+HcbbR6ddzTC5eNxyyFB0fJwIpTZOKvSLJ4&#10;dBNvmWvCe0Ix+bI4lEiSfVuWvWDBAiXLli0Tfs6Scm7YsIFZgELl2Ien1q5zGcnXXntt8ODB3ogc&#10;u3HmJcqVOGIRKKHT1fCdoYQNKToAZd++fSHe0GwYyTknQ5i4fPly9AnxKfgzk+hMgSNzxNfw7Ny3&#10;Of/yyy91JnNKvZ88eXJm59HQzLPqBmUz4zrbtGnTo0cPG4D74lVr7j5rnJyQIQNv2bKlu1zScyG4&#10;nDp1KlgnqCtYelWI0atVq5bVZWnxjMilw8bLtk+bNi2dU58UVa9ePT/9KTLxVyQZmSBhjnLXhBhL&#10;52tepS1Lly5FxlWrVm3evNkezkChSbqyPVysKsfZAwcOWLiPPfaY1TZz5kwMdTTULIdikzliaSZq&#10;gAiC5KacghkZDf8kDgRulixZwjeF4HQV/BWi4cdcPffcc16ZJiDr16/f3Llzt2/fns7uEVbCm8lE&#10;8mP//v1l3+Drfhmp++gUm5bbxOjNmzePFysWiybBVewEobeZckX7n/S8kE9UsuRaJaE/U+pofPHi&#10;xTovF8FEq9Hk436eKSqDzKpbYG1rPxlejsodE90ALiM8qBJsok7spSU+01tZiEx3SxC6/eExuXvP&#10;G6dzH6vBsoAAhd6okD7RJSwXmZQ36frKXVQi6ZRQmRzljJS7erobflSujmUUConVCp+ohLNc0dan&#10;e5xX+h6ETn7++efKjS5cyKAkSumLhnO1fHKTUM1i1p133ik4k6Jj0j2jppCsuQWMYdeuXXv16jVs&#10;2DBJ5ciRI021mo6KrlmzZs2fP98k+HHTpk1PP/30I488YkEbmj6HUZRPuU2dO3eWdYoN6T+ygGNu&#10;aokRrBOfYl0lZ56YGB/2E7ZCcHJGjKpLv/jii6Ekj+TU+tOuXTu9dRcC5qSBIffP1Ntvvw0oO3bs&#10;sJasbevZHXGb3CPrzV1zNIukabVo0cIdzHXHGpk0aRJUJZwrWKBvs8zzMDFTVatWtVfppzm33oxR&#10;RIwZM8aukNTIUIFtFiu+lTPIk0GXOya6AYMGDbI/WIsrV660k7uLVo98R7lADWvUeFCD31YoX/jw&#10;ww+dYh7Rak7GPwMR5PZGeybnr3L6eycCAxeQdOzYsdOnTzf7yrUJYULdVaSNVlWqjf8DRESwXPr0&#10;6eNCrujVtK5YscICmjBhAnAoJDutlRpwyVUVFRX5UffEXogul7BSrTAtKDe0cePGAZBrWbL66URX&#10;1G2eyxVPVkAGuTo633PPPWIpi7auq9umbsaMGSbWNOq8aW/fvr1OMk0MiJA2w+bT2A3BQEJvzeRD&#10;Dz0Ei+5XaK08S9bfqVMnQ5OWGpGV4OaK3gQMGQJKga1+GOYJyprk9fimEJmiGnPNpKuEkuMKPZkm&#10;KLfMLBV3JJeJJF21UJlKS4i5szjtAdLeJk2aOLd+/frF+kSyT4wYMcLdT3qckrHbvy2AMphE1yqW&#10;aCXp9ddfFw4Cx8oXEXpi7WWl3hylfjZt2vREPnupWbOmJCCX/kHljoniCkfcS1wIIPcKN2gVKgQZ&#10;j5puIWq4bZyL2RScdlGQSqMEAix95TacNm3acEm2TfWdK/4td7RSzktr0IXMlDqhD2vXrlUIl66y&#10;cOFCLXNMwRkRS2hBs3IiCs7C5YDGQgz3FfW041oqwwfOwo3TsVsPA5LceN3AZa1hsX4q12eVbelp&#10;KJ9Eaf+jjz664YYbOnbsGHaCTDmqD126dAFE82ZjMCFGZ/g2FYWCClBMRRoTpsjC/fOf//zee++5&#10;ZaGwPMtNN3a2C+7NvNGZcMsg/XlFpkQpAKW9/4kIE91TDSZxmXrkjzXMeGk/RpAAhgeOSS9zhHqa&#10;lUEbV+6nLiUJncPNTXqckkVixZbBJBJDWipy2Sf4XIstGGFeAdCzLKGNwe3jMLjmQrLykmR+BK/Y&#10;TMaZoXLHRMt08eLFzLPX0GOvwtjGGCoEWWFAhlY8sHTPjzZGqSiQFctEk2hfRUYhoX6aifg1YMAA&#10;r2oqD0x0MzgIVsgbd4ihAzXWCSjNIwqoicLh+Ys+pJnokBNHjRrligCqWij3hh9RYpliqGuFckPT&#10;rA4bLCa6ltxBZ2bPnh0s7UmXK+K1xO2WW27R/9wMwo/2Z44mPJUXJJag9efVzqT/jHzmKdI0UffX&#10;v/7VPXIoKS3HCkwMybJXlLcDue92uGJtly3TMkhOPgEJcosw849lCenwTJOJK63rcS6kJl0sTsYi&#10;tRIjsFhSspwrXlJcpDc8sj6tkzKYRILmQp4MZOrll1+25MSyNSY/swKTA8ekApwJc1FpGSelpRf4&#10;gkA6QjNVvpjIGbmFwTxjR0iBzU4uE9023opDgTnZHJQcOnQICkvyiTwap4N3Xpm1NBMdBaOAIS0E&#10;JiKF9yGtBgKVLWiJtl1LO8jliviopg0NE7WpMyroZPi41olqhj4EYaiatlwVMg2gzqipvg64zZoV&#10;JNZEcvgnkHUAwY8//vjtt98uhTQJYZ7JVBspa6CHAKdvrB/qWZ0Yna6Wlqb0+a677hLScJkZS+VW&#10;lopIE66E5tSiRQu3zJKTzAZWZqpx48a4kLkNlE25TCQOkVXkAHQjKSpMx2UiaVM0WdJeIZKvzFJS&#10;L0PoOXr06HT4uOOio23btoFxpdVrr71W2gd/6jtLH0SWkOnevXtWC2bMbs2LWMMukZSWXtgqwF0l&#10;jDRT5YuJwfqJQAvXdIRcrFgmkkUGee6ZsakgOEVvST4Rdzg45II/byyUNBMhT2IOVc4VGIGJLgqv&#10;+qBCyDEhj5UANUBUJzwQhE4Us6z1gd1Q6D2ihWqhD0Ehy1Yn3O+kNPU7sFIq9cePH9+5c2fLFxOz&#10;/kzZSZeps6TE1TXXXPPoo49yK9BvOJyFFLh69erCw9h1Iz2TuRIwpksed8cdd7hrxS6vciiLpGfP&#10;nnJnyBBdbqU7ZQ1IBdxrww90SIuRtDzyMNEhN0uKYK7sHFbv559/bofAWSvNBh+qZTJRnAd5H4yq&#10;ZZOFy/wqhIlUr149vsFKtrrcUBbMGjZq8oYrNA9J1ZRsCdIpUxH6HBZtab+TGGRcRhTGWCoZmtNN&#10;oC1ZcGU5aCg3XabaJEtfwqfzZZPZKDYbK0dMFFTQ1q1bN16dJBTWECdSLBOVW9xmzXI0QVaeBS2q&#10;pbGmLP0ACAThJjCRv7MuYZe1hDC+LDBx1apVLo2tYIqYLBsmOhfvLB0thHjARHdIGmX1E1BaPXpl&#10;k7f6/Uh2Nj+KMbmn1tKB5I3eyp1dFD50O5STUwwToL06RURpTfdc7ifFosZtGOKkcuXKV1xxxSWX&#10;XFKxYsXf//733tx2223iraioSDygnklLzknJWAxftx39xz/+cffdd5uHrAfz5Vkm39bFEIl/HtB7&#10;026RWADm3NZYv379hBApNWjQADHTtzIoTAI3beE5GvIJKTmkcmScTs2U2HBthlMymahZKXnr1q3l&#10;pC4HiNDMvVatWjWE63FVIBMpfHICc9azhW2Vig7yI6y4ifqQVE1JN5QboBADJolq2RJn88bTlYGJ&#10;ZB66dOnCnvMumkpKUzJddhrdEymwfiJMlD6Lyqw7S+WIibyhBWoNiTdCN2HpFup0LhPdVCsMYixN&#10;P1pwTA3oQJ7bbH9TKOxZP5gLf/gAE5XYGZyIvHbONBOVi2okwggREpjo0vqT3ud1TPvWlsoExIhp&#10;0Vhwmc8TAw3tzBwfgIYZFzxuJFhrxKs7bcEpD93WE/0Uk7ybcj2UjGskjOKnk74ZhYnVVXSwRKw/&#10;68wQzIB9Qmzgu1ky6v8g//BhQNmwYYNNReJZqVKlBx54AAtMXe7CKreycvQ/fNAMi2mhJEsFcH36&#10;9Ml8AKemKUoP0K13Nzdu3IiD1ieLXatWLYlYyvb9V/zDn/WTfk6SyUTuTLpguxXY5tPGo0Hrs1mz&#10;ZgU+gCuciYbmtk6aNMk9RRkr03XJzXVnXRqRM92iTNl6Nky321m69B/ClV6l/dA5U2aSH7Q/4YCb&#10;lf4MSrmNxCjMpzXpTp0IE21aoi9EYqbKCxOtOYsMoURpKHFL3C2gdCiXiehjPNYcD6gOFDKJghn4&#10;QdDis8jADllwE9cCEzVF5lSSCHCZTCQpkk3SYi2JifqjEdWCNYAS9wyC00w0v3iHrbimgpuq2xaf&#10;jkGn1S8gVfBet/UQBCESLtETExXqhh5aspYCw6h+aPmnk8uZzCOpL2wKYKGrJJS7uv5zx7YKu4hU&#10;hQl6/PHH77rrripVqlj05tYshXZOF5lhEy7UEwakPqU1FhbPAN01d5PjUxiOckluXJgT8+PWW40q&#10;i6jAL8kdPIUwU6I82D0wsre5XLhuJhMRDWqtk+3bt2vT9mPZBwbBcRZbi5U6mir2mWCu9MR4hYCl&#10;LgNDPWrZsmXz5s1btGghNU4PltS0FC0Ji9CuXzaTSKa0cNubK1OkY2ZbmLDbIYO29+BgSEp27dpl&#10;WZ4IE7XGnuc+JS9HTMQ1SyS9hrxBPTcmHEKfUJ6WiGXTmCwQxD58EdjuJSwaaiiEMHhS08yGD7Oc&#10;aP0FriERLGo5Xe5CKBBI5EeQQor/XCz1Z2KtaQy10L26hAuBoE6muakdtyq9zYJa6J4TgTjsSBrn&#10;Cq1+5VI2y1S3XctI007eKIDeoWKfd5xK6Ungte2hffv2bJGNGhTMjAlJ36zTS+5XeKQYKMAgc3z4&#10;bkmwUbwbd2ykUOKoN1YOollCwVJlWjnvWWy7I0ixRVgpKQ6/etGwYcPMjVzsoVL6o1L10VPjtme7&#10;Dj5awC7Bqxb4B7K4pwKZSKgXfnvPmsx9ZpopRy1Xq1dlm0RCuDLpRJhIBmhyeBF9toUoMXusT9i2&#10;zdUJPk9077Qm9JI7dEzlKHcWflkxBiKBI14DLLKkHGLcP6+hJqlp1hQGRPqRHE03Hn6k8MZrKKd0&#10;ufdew+nhkDeWtZaDVAvl3mR2W7XMQ/qgJ+Y93Q6pzxqEbodzHfUmvA/yPt2Tn126YSr0WYe9Zk7L&#10;6Si3DwG5pEA9r02bNu3Vqxc2oRsnIofA/ZBfs1T2OVugOpk0DBK3gwYNwlBA5LB69OiBPsohD4My&#10;n35YPHPmzHGtcGKQagyRZp2OtoCIRBop5BfaEKdwJhKPLw1CXvt0GFqxgnIVtqW+JGvICd5KKfbT&#10;BJoKA0y6W3o515xMnDiRa5FamWom2o0QFyTfSv/yeNmkfZ0UockdOqZyxMSoqDIobCcwTd4UCGsm&#10;l0/PTBu9QQ3ypm7dutLnVq1aeY8j0gLBCV5JMKUyu5DNgZd0hKNXWabJcoZqjjoxM96EsZw9/3du&#10;EHPMmDGqMeO5/M2SChxl6HyBwhTOix3GcSNKbwnhaJCcd/To0RImNcuWONtszC3H7fTMSSuDTKOp&#10;2JD6yyMMuMZ5RneZyZCuZW0wpRUmMv7pRDCtyMSo01Vig29l4gSwCCHRbokXgkV11GSa+vfvD2ei&#10;t169eoAFauQNJ8UlcSLt27fPesYnzvkgIaqQeZF/bd26lauSdaarKYdIhjS5XoqJ+ulCoUJJEvbs&#10;pCzbm/xAcS25ZEKygmVcI1O/us5/oZ7RsbfGniajsbOrjpqW/xCulAJE57opnLgNJnPeyiZj5N81&#10;KKPXWz7afT9w4ACLV+bPcIL0red//7/ioMjEqNNMaRQuWbKEo2HHEEpgkzyXz3IIgJLaeYWMHAfP&#10;+Pnnn/N6GmRD2DR52YoVK4CDQ9FsFpuE4qxZs2RznBqfCDHr16+XKWdWk9WOHTs2sxu6vXr1al3N&#10;xIT3GiHnkjcvv/wyrOgDxLNseZjiUI0aNQLISiXsnjx5cngMYmOQmS5atAgfXc5RW4Ip7dOnT2lN&#10;ovrmf/r06do0gd7XrFkzT/8LlBZ0bO7cuTtT37ezjZlJ90v7J9i40yMTo05XgRe+iOF9+/atXbtW&#10;4H344YfS2zQN02rXrh0YpT83K1zqk3ij8F7hli1bGKis2Hv11VfRjZWrWrUqKzRp0iSWMKTSaSnH&#10;TU2FxkmDmzZt0ufM1uBV/q5Qt72CUdeuXb3KPTdu3Ai7uVfPlA6UNn2m2rVrM7mwZfMwmdu2bdux&#10;YwcPCxAuJ6d+//33Ib5hw4YJ7QqTIfCG4SPNYcOGGZeNIXOfKLMMs1u3bu4FmZbvU//siLdNDmfI&#10;JsGhF8hK1Xr16hWZGHVaShIqGFin8MUgHoGZSiiYI3A5WX9Bg18L357JlJLly5eDCHz069dv+PDh&#10;WZ8UCzYpKugkrRwTBrFjzGBSL8VEw9Ha9u3bHYXyvXv3eiMZP3jwIGckQ0x/0SdXLlQ2q/jOO+8g&#10;oNGNGjUKgqEB1jt37gyXsCh9TjhXmNDTnEv59+/f/13q3yIZJjfKcmZtFWWTYYa9B7+OHDliMTCM&#10;ufcFf1u3bm1t5B4qVpoN34BObs8xRSZGnQYSaZJZQcu/WPetWrXyhpAxF45KBLn6zkrOL5M4OxRO&#10;P7QSQuSN9FbuKX2TYKqQ+9RMcLJaEuqkoWOCOQYq8ymYE2vVqhV6K+AZYeKzvA/xj5UsEu+TnJAj&#10;nSnDU0VCbcDluHUVCvHdQMIhLCvcJGIfIC5ZsuTAgQPr1q0zxtBnqbScF56yJqdsspHwtuGLoqYF&#10;ynNpayr69+/v1uhSUpRXOjZw4MD4uXPU6apDhw598sknEjTWTGoJRozDyJEjBXbfvn25rU6dOjmK&#10;mAGXQ4YMSX/fs2xyLj+S5pFIa9q0qTeQ16NHj927d8+fPx9/w9FMCVc9SX9rNa3waSmEJfWOSXBW&#10;r14dX7Be/10FTeSG3k+YMIEhNbo8387BAl6yVN/LIX6wcePGJpD1ZhuT0pQKZ6KuMphQaKp1ddq0&#10;aW6TZDz9G4FZn9efiGrWrOleh93Czc2020EqWBjya3tMIV+N1DFstQklt+eYIhOjTg99//33bAL8&#10;IYU4XLx48apVq2R/Ek+ObFnqj0gjztixYz/88EP5oNzQocwneqUVJs6ePTvACLbkyIMHDxZIxLOg&#10;AFeCRyHAMhWef4Vft8iUzvBTeJfUy9BzxUk50olb8O3QoUOmwcyUvqEwR1baZ4uAJdMcPXq0xiEy&#10;KS2YifaDQYMGAaJMXyPmxO3AfTMTfKI6BmsCT4pVNO0gvmjRItgt1idK+RcuXCgXBvo8DxzSQlV7&#10;XuZ3A4IiE6NOG0lzFixYIIAZAVEhdaU5c+asXr2aZ+RTQFDMMBEqjBgxgmU4EZ9IEMZ9iB/sw1xX&#10;hx6xBLgzZswArBBdWWIt4TLXgJCMm4UsnBFqSmwF+dy5c5nfPI/nIAOLVeZnAa5A24gj5or/YktD&#10;iXMLYSIg4uCmTZswkdNs0aKFHHzlypW2rj179vDRuhFqSsmL3TnKIBNbVFTEoc+cOTN38qXwmzdv&#10;/u677ywG85CUlizTBeI6nNybYyqIifY39P3iiy8OREX9rMIUyAs5phgYM2YMDyWkmRSeBR9ZSPHZ&#10;u3dvlkFwJqeVVexnSHVxUGKoQfYHMiZOnNikSZOS0AajOrNv376klQyBCKubB23FSvxzqUwrLObn&#10;i16pZhIwrhDbiIBOAZr27dsHq3hcJobv3HBY4dNq21L4dReUZOSxYu/evfaMNBM1xZDmprplE+Np&#10;cwLizp07Z7YJcHYOmPrhhx/cKVdMDpQst2nNmjW5X9s6PhPttAZvc7YRWQRRUT+jZJRPPfUULohD&#10;HOzevbvYaNasmcBT4j23Yq0/8cQTzz77bHLOCeiZZ57RjvhxXdZPYggBcnPeKk+QO+Xpp5/2Jmkl&#10;Q9p58sknDSHULFb/Sc5T31UU52xpgBTEMMKMKiwqT6qWIFe/995777jjjn/+85/4m/9pI0ulTTMZ&#10;nirmZ6LsVV7MXqEPAmayDxM3btyIidu3b8/6C2Na04GTgkVj79KlC5YBn34mpanfLrcLMn0YN3Xq&#10;1EKYaLw7d+7MzSSOz0SD1AOTe8YZZ/wmKurn1llnnXXVVVcJMNEYPmgmZsePBAE33HDDb3/726T2&#10;icmav//++8OjPQ7ly9SfO/r444+zvnyTpUceeeSSSy5JmvhvafCiiy6qUqVKaDNX+g8inTp1YnV5&#10;w/At5VUpMWXSxuXLl/N0JWGxcuXK6Tg988wzzz///KuvvlohEFerVk23i4Wj9NbocMR7TASLYplo&#10;nm0MOnDkyJGAHjBNjh1jonK4YKEymUgNGjRwaaxPOnoC0sPx48fLGNDZNqPEYsB0LMaro0eP2jzU&#10;CZXzSKqR+8yXSsFEU2y6o6J+dp199tlCnRsSuoxhwKL3QPPHP/7R0aTeCQtZ/vKXvwSryJwCE3Mk&#10;cw+hWKz04YEHHgCjpIkc/e53v7vppptAKjnhvyW8gWbu3Lny9K+//prxSRuZ77777pvUnw4Rj+K5&#10;2CS6UqVKyWWOSdi64sUXX3zjjTc++OCD6rCNAYXFqlgmAhzkjRgxwqWl/wcOHPjqq6/8GLLmoMBE&#10;nZwzZ04mK9OC3Vq1ap04FrWAudJnUA7sq169uo0qfKvGq73kuJ+xuIP9+vUr9kuskYlRp6Wsxgsv&#10;vBCw5KHh6zJ33nknC3bSV2mAb4iicSnlfxqoP3rFqCbnFyeEuueeewJqcwWLkDRw4MB58+YJvfXr&#10;169YsWLWrFnhYyWGSPLOCn3wwQdZ3/6D41tvvTW5Ro7MjF5VrFhRnYcffthVatasmWsbpdL1Uv/8&#10;OiFZKl92Lbnq6tT/BGZd2dX9+/frIWOeVEoxkXeDS91j25PS/1Zwiy6d9LisYnhHjx5tizIb9oa6&#10;detK58PmsXfv3h49euR/6koqTE79w+RAuUxFJkadrgpBfsEFF0AMPnJDP8USxdnHHntMFInkoUOH&#10;ckwhqEqSytdcc03+nujqdddd9+ijjybn5AjpBC18sGwIJbflsCS/LJJDoKwbgwYNQoTMbzuC7PXX&#10;X59co2SdddZZJg3r7SIIDqwJDlOSQTN0CcMaNWLDi4qK+NaFCxe6YtvUbzTzYhJV5ZlMdIiJxvE2&#10;bdpkJc6ZOilYNA+s6JIlS8KjQzhmGwOv1q5d68fMraJY6cNnJfyL58jEqKh8Ovfcc8MjRQaqV69e&#10;+Q3IM888U6VKlTyJc1oVKlS4/fbbS8qgjytQENU9e/bs27cv0xQQwM9eeeWVyQWOJ2SEZrYxdCP9&#10;IXWaibgmQ5cgL0j9g6DOnTtzf3CzaNEiCTImdO3aNWCO+Epecvz48QozQVmsYNGF9Lmkh6qFCMpD&#10;Lt+pU6cuXbpsS/1/YLBiYwv5Ig7zu3nzZvUD5TJ1fCZypPAvPTHdV0RF/cp01VVXYaIoEvP8Woio&#10;YhW8T6VKlQqMlJtuuolVdNZxTU1Jqlq1arNmzZoe+2O3iCwvTlovWAwjjiMsGr6Z+hsQmKXNbt26&#10;TZo0iRHr3bs3txisHw+4cuVKTJw9e7b3gXFBiOms4wIxCHaBWP/L/HjRpAE0rzdu3DgGdlfqf3we&#10;PHjQJnHcxJlsJ9L8gLgsHZ+JxCqHJxpRUb9CjRkzhisR8MXCS6HYluHKJZEiOacwzZkzZ/To0dJA&#10;Ni3/Y8pcMVnk6rCCAtWrV2fWJkyYkDRdmGbOnPnxxx9Le3EKCqXqb6f+VRnzNXz48H79+uFOCmKJ&#10;2MCNGzfu3LlzwIABBeIvS8F+Tjv2vyqBtbQDT8tNQUO+lZPdt28f07d8+fKSblOmbCGTJ08u9kv1&#10;VBATo6J+zfrqq6/q1q2bG7pIJAds0aLFh6n/lcZ35H7ZLb/U/zr1z4KwrEePHuwYmybUQTb4xwA+&#10;CuzTh2rVqsGf6+IXKuELTiHUJ598snjx4tzfVMsv9ZcuXdqxY8dgA1EVGb3RE+OSYKY4lkidgQMH&#10;rl69GlBcNyktpcKfFAsfbnz//ffr16939ZK+WpRf5gQB586du3379sOHD2OcHJ/hTQ6XLDO8atWq&#10;3G9rB0UmRkUdR8gVMjKxJORYQkTo06ePCFy4cOGWLVukbMU+rS9QDI545nQ+//xzbOXdxo8fP3Lk&#10;yMGDB4Nd/5SGDBnCuHGseDQj9U8oeaINGzbAwf7U/27WQmn7YFx79uzRchb7ShIEG7Ve4VpgaGnV&#10;oUMHPc80aPq8efNmFjuk/6WV7cG0fPHFFwAXfn+mENdpvLt37056kKPIxKio4wuw1q1bJ3p37drl&#10;/Zepv5z63XffwVlpvWEeaUqDwlvLHBwzBR9B3itR7iipFi59Ilfnf/E3KzvOLzRBxlIBUWWntGrV&#10;Cnx37NiRC25DALVRo0bZb46b9uaqWbNmK1L/ppn1Y2+T0pIFvh999BFfmVw+R5GJUVG/RkEqQjFZ&#10;nTp1YnuRpUmTJmVzfyUJQAH3gw8+GDFihB0lf16P+3PmzNGB0j5eZBWHDRvGqjs987f9StJrr702&#10;f/78PJ2JTIyK+pWK92R70Uo+O2XKFNl6v379unXrJsNl6zI/RM78Cnd+gRqz1rZtW+0MHTqUD924&#10;cSNTVoifhcXFixc7t7SPF1u2bLlmzZr0r7XkF/qX9C2coMjEqKhftdBKPotHX3755d69e7ds2SIJ&#10;RckZM2aMHz+ekRw4cGDv3r27du3asWNHwAKgFhlq06YNhjKD4VHjmDFjcHD58uXhMSs7VqrsXv21&#10;a9f26NGjVFh89dVXx40bN2nSpPxflgoynGJ/zTmtyMSoqKj/EooRJxVYyeWByP79+/fs2bNz585t&#10;/y0J+O7du8Mz1iNHjpz4M1ana1C6zfQV+HjxhRdeaN++PYJjdP5TJNrhO+fJxYpTZGJUVFQpFIiZ&#10;VlJ6UqVZFJ4+fbqcvcDHi2+88QaM9u3bF/WSohzBZfPmzbdv356/25GJUVFR5VFff/21FF62Xsjv&#10;pbCK8vdhw4bVq1evJKsoHx8+fPihQ4eSC5SgyMSoqKhyqqNHj4ZfrK5RwL8nRUNWEUNL+qrjW2+9&#10;tWTJkvyJM0UmRkVFlV/9+9//3rVrF9jVrl07/7PCatWqFRUV9ezZM/wLnVx17959z549x833IxOj&#10;oqLKtWBx3759EyZMqF+/fh4shseF/fv3Vy0pyhBiTps27ZsSfsc5U5GJUVFR5V3M3aFDh+bOnYt6&#10;eX4LkEPEROlz1iczcPn+++9vTP27mKTFkhWZGBUVdXro6NGjK1eu7NSpU54Pl9u0aYOJWRWYxJEj&#10;R+b/WmJakYlRUVGnjcLfjGAG039JN1PPPfccGnKLWV6yQYMGK1asyP1V62IVmRgVFXU66Ycffti2&#10;bduQIUMK+Xva9MILLxQVFe3duzc5/3iKTIyKijrN9O/Uf9YfMWJEIX8t8Y033pg7d26x/46qWEUm&#10;RkVFnZY6dOjQtGnTGjZsyAkm/MuRJLpXr17F/m/7khSZGBUVdbrqyJEjs2bNaty4cUm/AshIzpkz&#10;p3CTSJGJUVFRp7EOHz48e/bsJk2a5H5H5/nnn+/YsePWrVsLN4kUmRgVFXV666uvvpoxY0ajRo2y&#10;kuhatWpNnDjR0aReYYpMjIqKOu119OjRefPmvffee2ksMomdOnXK/+dji1VkYlRU1C9BR44cmTp1&#10;avrv4tSsWdOPhfwyX5YiE6Oion4h+vLLL8MXdLjFdu3abdq0qVRPEoMiE6Oion4hQsAdO3b06tWr&#10;fv36U6ZM4RyTA6VRZGJUVNQvR+Gfmk6aNGnbtm1lMIkUmRgVFfWL0rfffnvo0KECf7s5V5GJUVFR&#10;UT8qMjEqKirqR0UmRkVFRf2oyMSoqKioHxWZGBUVFXVM//d//x8AXinOSC6O9QAAAABJRU5ErkJg&#10;glBLAQItABQABgAIAAAAIQA9/K5oFAEAAEcCAAATAAAAAAAAAAAAAAAAAAAAAABbQ29udGVudF9U&#10;eXBlc10ueG1sUEsBAi0AFAAGAAgAAAAhADj9If/WAAAAlAEAAAsAAAAAAAAAAAAAAAAARQEAAF9y&#10;ZWxzLy5yZWxzUEsBAi0AFAAGAAgAAAAhAPRCEPw8BAAAaRIAAA4AAAAAAAAAAAAAAAAARAIAAGRy&#10;cy9lMm9Eb2MueG1sUEsBAi0AFAAGAAgAAAAhACzR8GHYAAAArgIAABkAAAAAAAAAAAAAAAAArAYA&#10;AGRycy9fcmVscy9lMm9Eb2MueG1sLnJlbHNQSwECLQAUAAYACAAAACEAElBfw90AAAAIAQAADwAA&#10;AAAAAAAAAAAAAAC7BwAAZHJzL2Rvd25yZXYueG1sUEsBAi0ACgAAAAAAAAAhAHdj8w4HPAAABzwA&#10;ABQAAAAAAAAAAAAAAAAAxQgAAGRycy9tZWRpYS9pbWFnZTQucG5nUEsBAi0ACgAAAAAAAAAhACO7&#10;buZSdgAAUnYAABQAAAAAAAAAAAAAAAAA/kQAAGRycy9tZWRpYS9pbWFnZTIucG5nUEsBAi0ACgAA&#10;AAAAAAAhAOMeky1aCQAAWgkAABUAAAAAAAAAAAAAAAAAgrsAAGRycy9tZWRpYS9pbWFnZTEuanBl&#10;Z1BLAQItAAoAAAAAAAAAIQDM5Dvjlz4AAJc+AAAUAAAAAAAAAAAAAAAAAA/FAABkcnMvbWVkaWEv&#10;aW1hZ2UzLnBuZ1BLBQYAAAAACQAJAEMCAADY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S1UPEAAAA2gAAAA8AAABkcnMvZG93bnJldi54bWxEj09rwkAUxO+FfoflFbyUulGhtKmrBP+g&#10;iBdTL94e2ZdsaPZtyK4mfvtuQehxmJnfMPPlYBtxo87XjhVMxgkI4sLpmisF5+/t2wcIH5A1No5J&#10;wZ08LBfPT3NMtev5RLc8VCJC2KeowITQplL6wpBFP3YtcfRK11kMUXaV1B32EW4bOU2Sd2mx5rhg&#10;sKWVoeInv1oFmf/cXO/r8rDLLzN+Ncds35eVUqOXIfsCEWgI/+FHe68VzODvSrwBcv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uS1UPEAAAA2gAAAA8AAAAAAAAAAAAAAAAA&#10;nwIAAGRycy9kb3ducmV2LnhtbFBLBQYAAAAABAAEAPcAAACQAwAAAAA=&#10;">
                        <v:imagedata r:id="rId15"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6"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sTtnCAAAA2gAAAA8AAABkcnMvZG93bnJldi54bWxEj1uLwjAUhN8F/0M4gi+ypoor0jWKF2R9&#10;9YKwb2ebY1NsTkoTbf33G2HBx2FmvmHmy9aW4kG1LxwrGA0TEMSZ0wXnCs6n3ccMhA/IGkvHpOBJ&#10;HpaLbmeOqXYNH+hxDLmIEPYpKjAhVKmUPjNk0Q9dRRy9q6sthijrXOoamwi3pRwnyVRaLDguGKxo&#10;Yyi7He9WQbt11Sw5NOvR1v9eJt/2Z2DCp1L9Xrv6AhGoDe/wf3uvFUzgdSXeALn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rE7ZwgAAANoAAAAPAAAAAAAAAAAAAAAAAJ8C&#10;AABkcnMvZG93bnJldi54bWxQSwUGAAAAAAQABAD3AAAAjgMAAAAA&#10;">
                        <v:imagedata r:id="rId17"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1jlDDAAAA2gAAAA8AAABkcnMvZG93bnJldi54bWxEj1trwkAUhN+F/oflFHwzmwYskmaVUhQU&#10;RNTeXg/Z0yQ0ezZm11z+fVcQ+jjMzDdMthpMLTpqXWVZwVMUgyDOra64UPDxvpktQDiPrLG2TApG&#10;crBaPkwyTLXt+UTd2RciQNilqKD0vkmldHlJBl1kG+Lg/djWoA+yLaRusQ9wU8skjp+lwYrDQokN&#10;vZWU/56vRgE334NerA/jLvGf+6/L2Bl5lEpNH4fXFxCeBv8fvre3WsEcblfCDZ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nWOUMMAAADaAAAADwAAAAAAAAAAAAAAAACf&#10;AgAAZHJzL2Rvd25yZXYueG1sUEsFBgAAAAAEAAQA9wAAAI8DAAAAAA==&#10;">
                        <v:imagedata r:id="rId18" o:title="" cropright="41586f"/>
                        <v:path arrowok="t"/>
                      </v:shape>
                    </v:group>
                  </w:pict>
                </mc:Fallback>
              </mc:AlternateContent>
            </w:r>
            <w:r w:rsidR="006C1CDC" w:rsidRPr="00267269">
              <w:rPr>
                <w:rFonts w:ascii="Verdana" w:hAnsi="Verdana" w:cs="Arial"/>
                <w:w w:val="93"/>
                <w:sz w:val="12"/>
                <w:szCs w:val="12"/>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tc>
      </w:tr>
      <w:tr w:rsidR="00A41585" w14:paraId="25C5586C" w14:textId="77777777" w:rsidTr="003E7C37">
        <w:trPr>
          <w:trHeight w:val="11150"/>
        </w:trPr>
        <w:tc>
          <w:tcPr>
            <w:tcW w:w="7560" w:type="dxa"/>
          </w:tcPr>
          <w:p w14:paraId="0B826E12" w14:textId="77777777" w:rsidR="00A41585" w:rsidRPr="00FC606D" w:rsidRDefault="00A41585" w:rsidP="008A3101">
            <w:pPr>
              <w:rPr>
                <w:sz w:val="12"/>
                <w:szCs w:val="12"/>
              </w:rPr>
            </w:pPr>
          </w:p>
        </w:tc>
      </w:tr>
    </w:tbl>
    <w:p w14:paraId="19E19727" w14:textId="77777777" w:rsidR="006C1CDC" w:rsidRPr="006C1CDC" w:rsidRDefault="006C1CDC" w:rsidP="006C1CDC">
      <w:pPr>
        <w:rPr>
          <w:sz w:val="6"/>
          <w:szCs w:val="6"/>
        </w:rPr>
      </w:pPr>
    </w:p>
    <w:sectPr w:rsidR="006C1CDC" w:rsidRPr="006C1CDC" w:rsidSect="003E7C37">
      <w:pgSz w:w="8391" w:h="11907" w:code="11"/>
      <w:pgMar w:top="27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Bold">
    <w:panose1 w:val="020B080403050404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Neue">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294"/>
    <w:multiLevelType w:val="hybridMultilevel"/>
    <w:tmpl w:val="1F960574"/>
    <w:lvl w:ilvl="0" w:tplc="71649240">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B7796"/>
    <w:multiLevelType w:val="hybridMultilevel"/>
    <w:tmpl w:val="103EA1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030310E"/>
    <w:multiLevelType w:val="hybridMultilevel"/>
    <w:tmpl w:val="606CA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F43297"/>
    <w:multiLevelType w:val="hybridMultilevel"/>
    <w:tmpl w:val="4476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61816"/>
    <w:multiLevelType w:val="hybridMultilevel"/>
    <w:tmpl w:val="98CAFCA2"/>
    <w:lvl w:ilvl="0" w:tplc="18247888">
      <w:start w:val="1"/>
      <w:numFmt w:val="bullet"/>
      <w:lvlText w:val=""/>
      <w:lvlJc w:val="left"/>
      <w:pPr>
        <w:ind w:left="36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77B8F"/>
    <w:multiLevelType w:val="hybridMultilevel"/>
    <w:tmpl w:val="F050E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F7F33"/>
    <w:multiLevelType w:val="hybridMultilevel"/>
    <w:tmpl w:val="06C64B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DA43B6F"/>
    <w:multiLevelType w:val="hybridMultilevel"/>
    <w:tmpl w:val="18AE4576"/>
    <w:lvl w:ilvl="0" w:tplc="18247888">
      <w:start w:val="1"/>
      <w:numFmt w:val="bullet"/>
      <w:lvlText w:val=""/>
      <w:lvlJc w:val="left"/>
      <w:pPr>
        <w:ind w:left="360" w:hanging="360"/>
      </w:pPr>
      <w:rPr>
        <w:rFonts w:ascii="Symbol" w:hAnsi="Symbol" w:hint="default"/>
        <w:sz w:val="18"/>
        <w:szCs w:val="1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B787F3A"/>
    <w:multiLevelType w:val="hybridMultilevel"/>
    <w:tmpl w:val="A6D6D4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13B7886"/>
    <w:multiLevelType w:val="hybridMultilevel"/>
    <w:tmpl w:val="E7007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2" w15:restartNumberingAfterBreak="0">
    <w:nsid w:val="587C4DBA"/>
    <w:multiLevelType w:val="hybridMultilevel"/>
    <w:tmpl w:val="ABFEE066"/>
    <w:lvl w:ilvl="0" w:tplc="958CBA2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421A5B"/>
    <w:multiLevelType w:val="hybridMultilevel"/>
    <w:tmpl w:val="99FA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63B2F"/>
    <w:multiLevelType w:val="hybridMultilevel"/>
    <w:tmpl w:val="70D4C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D13667"/>
    <w:multiLevelType w:val="hybridMultilevel"/>
    <w:tmpl w:val="A1DAABE0"/>
    <w:lvl w:ilvl="0" w:tplc="EE1AF458">
      <w:numFmt w:val="bullet"/>
      <w:lvlText w:val="•"/>
      <w:lvlJc w:val="left"/>
      <w:pPr>
        <w:ind w:left="720" w:hanging="360"/>
      </w:pPr>
      <w:rPr>
        <w:rFonts w:ascii="Verdana Bold" w:eastAsiaTheme="minorHAnsi" w:hAnsi="Verdana Bol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B66261"/>
    <w:multiLevelType w:val="hybridMultilevel"/>
    <w:tmpl w:val="E11A5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
  </w:num>
  <w:num w:numId="4">
    <w:abstractNumId w:val="16"/>
  </w:num>
  <w:num w:numId="5">
    <w:abstractNumId w:val="0"/>
  </w:num>
  <w:num w:numId="6">
    <w:abstractNumId w:val="0"/>
  </w:num>
  <w:num w:numId="7">
    <w:abstractNumId w:val="13"/>
  </w:num>
  <w:num w:numId="8">
    <w:abstractNumId w:val="2"/>
  </w:num>
  <w:num w:numId="9">
    <w:abstractNumId w:val="10"/>
  </w:num>
  <w:num w:numId="10">
    <w:abstractNumId w:val="15"/>
  </w:num>
  <w:num w:numId="11">
    <w:abstractNumId w:val="6"/>
  </w:num>
  <w:num w:numId="12">
    <w:abstractNumId w:val="14"/>
  </w:num>
  <w:num w:numId="13">
    <w:abstractNumId w:val="7"/>
  </w:num>
  <w:num w:numId="14">
    <w:abstractNumId w:val="8"/>
  </w:num>
  <w:num w:numId="15">
    <w:abstractNumId w:val="9"/>
  </w:num>
  <w:num w:numId="16">
    <w:abstractNumId w:val="12"/>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DC"/>
    <w:rsid w:val="00076BDC"/>
    <w:rsid w:val="00084230"/>
    <w:rsid w:val="000A5A17"/>
    <w:rsid w:val="000C4ECA"/>
    <w:rsid w:val="00111E72"/>
    <w:rsid w:val="00150E32"/>
    <w:rsid w:val="001577D8"/>
    <w:rsid w:val="00164C53"/>
    <w:rsid w:val="00174FED"/>
    <w:rsid w:val="001A6FE5"/>
    <w:rsid w:val="001B7B78"/>
    <w:rsid w:val="001E5FED"/>
    <w:rsid w:val="00210A9C"/>
    <w:rsid w:val="00267269"/>
    <w:rsid w:val="002708D0"/>
    <w:rsid w:val="002B1EA5"/>
    <w:rsid w:val="002F04C8"/>
    <w:rsid w:val="002F5D60"/>
    <w:rsid w:val="0030119C"/>
    <w:rsid w:val="0030599C"/>
    <w:rsid w:val="00331405"/>
    <w:rsid w:val="00335925"/>
    <w:rsid w:val="00335E04"/>
    <w:rsid w:val="00341CF4"/>
    <w:rsid w:val="0036079B"/>
    <w:rsid w:val="00370A76"/>
    <w:rsid w:val="00393439"/>
    <w:rsid w:val="003B44E8"/>
    <w:rsid w:val="003D597E"/>
    <w:rsid w:val="003E7C37"/>
    <w:rsid w:val="00431444"/>
    <w:rsid w:val="004A191A"/>
    <w:rsid w:val="004E3CDB"/>
    <w:rsid w:val="00637E8A"/>
    <w:rsid w:val="006A2A11"/>
    <w:rsid w:val="006C1CDC"/>
    <w:rsid w:val="006E6A33"/>
    <w:rsid w:val="006F7DB4"/>
    <w:rsid w:val="0073257C"/>
    <w:rsid w:val="007A72A9"/>
    <w:rsid w:val="007E48F6"/>
    <w:rsid w:val="008102C1"/>
    <w:rsid w:val="008A3101"/>
    <w:rsid w:val="008E3F24"/>
    <w:rsid w:val="008E48BD"/>
    <w:rsid w:val="00910870"/>
    <w:rsid w:val="009256D0"/>
    <w:rsid w:val="009611D9"/>
    <w:rsid w:val="00985042"/>
    <w:rsid w:val="00986C12"/>
    <w:rsid w:val="009D4C5F"/>
    <w:rsid w:val="009D6348"/>
    <w:rsid w:val="00A0453F"/>
    <w:rsid w:val="00A41585"/>
    <w:rsid w:val="00AB006B"/>
    <w:rsid w:val="00B02E04"/>
    <w:rsid w:val="00B0381B"/>
    <w:rsid w:val="00B32C44"/>
    <w:rsid w:val="00B51A46"/>
    <w:rsid w:val="00B76079"/>
    <w:rsid w:val="00B822A5"/>
    <w:rsid w:val="00BB754A"/>
    <w:rsid w:val="00BC0826"/>
    <w:rsid w:val="00C02644"/>
    <w:rsid w:val="00C55680"/>
    <w:rsid w:val="00CB7734"/>
    <w:rsid w:val="00CC47AD"/>
    <w:rsid w:val="00CD42C3"/>
    <w:rsid w:val="00CD7176"/>
    <w:rsid w:val="00CF3653"/>
    <w:rsid w:val="00D835D5"/>
    <w:rsid w:val="00DA566B"/>
    <w:rsid w:val="00E366E0"/>
    <w:rsid w:val="00E60238"/>
    <w:rsid w:val="00E974ED"/>
    <w:rsid w:val="00EA32BE"/>
    <w:rsid w:val="00ED6D19"/>
    <w:rsid w:val="00F333EE"/>
    <w:rsid w:val="00F63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96FC"/>
  <w15:docId w15:val="{2E003471-BDDB-42E9-8F30-63FD56D1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DC"/>
  </w:style>
  <w:style w:type="paragraph" w:styleId="Heading3">
    <w:name w:val="heading 3"/>
    <w:basedOn w:val="Normal"/>
    <w:next w:val="Normal"/>
    <w:link w:val="Heading3Char"/>
    <w:qFormat/>
    <w:rsid w:val="00E366E0"/>
    <w:pPr>
      <w:keepNext/>
      <w:spacing w:after="0" w:line="240" w:lineRule="auto"/>
      <w:jc w:val="center"/>
      <w:outlineLvl w:val="2"/>
    </w:pPr>
    <w:rPr>
      <w:rFonts w:ascii="Lucida Sans Unicode" w:eastAsia="Times New Roman" w:hAnsi="Lucida Sans Unicode" w:cs="Lucida Sans Unicode"/>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styleId="BodyText">
    <w:name w:val="Body Text"/>
    <w:basedOn w:val="Normal"/>
    <w:link w:val="BodyTextChar"/>
    <w:rsid w:val="00370A76"/>
    <w:pPr>
      <w:spacing w:after="0" w:line="240" w:lineRule="auto"/>
    </w:pPr>
    <w:rPr>
      <w:rFonts w:ascii="Arial" w:eastAsia="Times New Roman" w:hAnsi="Arial" w:cs="Times New Roman"/>
      <w:b/>
      <w:sz w:val="20"/>
      <w:szCs w:val="24"/>
      <w:lang w:val="en-GB"/>
    </w:rPr>
  </w:style>
  <w:style w:type="character" w:customStyle="1" w:styleId="BodyTextChar">
    <w:name w:val="Body Text Char"/>
    <w:basedOn w:val="DefaultParagraphFont"/>
    <w:link w:val="BodyText"/>
    <w:rsid w:val="00370A76"/>
    <w:rPr>
      <w:rFonts w:ascii="Arial" w:eastAsia="Times New Roman" w:hAnsi="Arial" w:cs="Times New Roman"/>
      <w:b/>
      <w:sz w:val="20"/>
      <w:szCs w:val="24"/>
      <w:lang w:val="en-GB"/>
    </w:rPr>
  </w:style>
  <w:style w:type="character" w:customStyle="1" w:styleId="Heading3Char">
    <w:name w:val="Heading 3 Char"/>
    <w:basedOn w:val="DefaultParagraphFont"/>
    <w:link w:val="Heading3"/>
    <w:rsid w:val="00E366E0"/>
    <w:rPr>
      <w:rFonts w:ascii="Lucida Sans Unicode" w:eastAsia="Times New Roman" w:hAnsi="Lucida Sans Unicode" w:cs="Lucida Sans Unicode"/>
      <w:b/>
      <w:bCs/>
      <w:sz w:val="24"/>
      <w:szCs w:val="24"/>
      <w:lang w:val="en-US"/>
    </w:rPr>
  </w:style>
  <w:style w:type="character" w:styleId="CommentReference">
    <w:name w:val="annotation reference"/>
    <w:basedOn w:val="DefaultParagraphFont"/>
    <w:uiPriority w:val="99"/>
    <w:semiHidden/>
    <w:unhideWhenUsed/>
    <w:rsid w:val="009D6348"/>
    <w:rPr>
      <w:sz w:val="16"/>
      <w:szCs w:val="16"/>
    </w:rPr>
  </w:style>
  <w:style w:type="paragraph" w:styleId="CommentText">
    <w:name w:val="annotation text"/>
    <w:basedOn w:val="Normal"/>
    <w:link w:val="CommentTextChar"/>
    <w:uiPriority w:val="99"/>
    <w:semiHidden/>
    <w:unhideWhenUsed/>
    <w:rsid w:val="009D6348"/>
    <w:pPr>
      <w:spacing w:line="240" w:lineRule="auto"/>
    </w:pPr>
    <w:rPr>
      <w:sz w:val="20"/>
      <w:szCs w:val="20"/>
    </w:rPr>
  </w:style>
  <w:style w:type="character" w:customStyle="1" w:styleId="CommentTextChar">
    <w:name w:val="Comment Text Char"/>
    <w:basedOn w:val="DefaultParagraphFont"/>
    <w:link w:val="CommentText"/>
    <w:uiPriority w:val="99"/>
    <w:semiHidden/>
    <w:rsid w:val="009D6348"/>
    <w:rPr>
      <w:sz w:val="20"/>
      <w:szCs w:val="20"/>
    </w:rPr>
  </w:style>
  <w:style w:type="paragraph" w:styleId="CommentSubject">
    <w:name w:val="annotation subject"/>
    <w:basedOn w:val="CommentText"/>
    <w:next w:val="CommentText"/>
    <w:link w:val="CommentSubjectChar"/>
    <w:uiPriority w:val="99"/>
    <w:semiHidden/>
    <w:unhideWhenUsed/>
    <w:rsid w:val="009D6348"/>
    <w:rPr>
      <w:b/>
      <w:bCs/>
    </w:rPr>
  </w:style>
  <w:style w:type="character" w:customStyle="1" w:styleId="CommentSubjectChar">
    <w:name w:val="Comment Subject Char"/>
    <w:basedOn w:val="CommentTextChar"/>
    <w:link w:val="CommentSubject"/>
    <w:uiPriority w:val="99"/>
    <w:semiHidden/>
    <w:rsid w:val="009D6348"/>
    <w:rPr>
      <w:b/>
      <w:bCs/>
      <w:sz w:val="20"/>
      <w:szCs w:val="20"/>
    </w:rPr>
  </w:style>
  <w:style w:type="paragraph" w:styleId="NormalWeb">
    <w:name w:val="Normal (Web)"/>
    <w:basedOn w:val="Normal"/>
    <w:uiPriority w:val="99"/>
    <w:unhideWhenUsed/>
    <w:rsid w:val="001577D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2800">
      <w:bodyDiv w:val="1"/>
      <w:marLeft w:val="0"/>
      <w:marRight w:val="0"/>
      <w:marTop w:val="0"/>
      <w:marBottom w:val="0"/>
      <w:divBdr>
        <w:top w:val="none" w:sz="0" w:space="0" w:color="auto"/>
        <w:left w:val="none" w:sz="0" w:space="0" w:color="auto"/>
        <w:bottom w:val="none" w:sz="0" w:space="0" w:color="auto"/>
        <w:right w:val="none" w:sz="0" w:space="0" w:color="auto"/>
      </w:divBdr>
    </w:div>
    <w:div w:id="644508394">
      <w:bodyDiv w:val="1"/>
      <w:marLeft w:val="0"/>
      <w:marRight w:val="0"/>
      <w:marTop w:val="0"/>
      <w:marBottom w:val="0"/>
      <w:divBdr>
        <w:top w:val="none" w:sz="0" w:space="0" w:color="auto"/>
        <w:left w:val="none" w:sz="0" w:space="0" w:color="auto"/>
        <w:bottom w:val="none" w:sz="0" w:space="0" w:color="auto"/>
        <w:right w:val="none" w:sz="0" w:space="0" w:color="auto"/>
      </w:divBdr>
    </w:div>
    <w:div w:id="1379891010">
      <w:bodyDiv w:val="1"/>
      <w:marLeft w:val="0"/>
      <w:marRight w:val="0"/>
      <w:marTop w:val="0"/>
      <w:marBottom w:val="0"/>
      <w:divBdr>
        <w:top w:val="none" w:sz="0" w:space="0" w:color="auto"/>
        <w:left w:val="none" w:sz="0" w:space="0" w:color="auto"/>
        <w:bottom w:val="none" w:sz="0" w:space="0" w:color="auto"/>
        <w:right w:val="none" w:sz="0" w:space="0" w:color="auto"/>
      </w:divBdr>
      <w:divsChild>
        <w:div w:id="2135099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736BC8DEA4064CA7A11F11ECFC8C29" ma:contentTypeVersion="0" ma:contentTypeDescription="Create a new document." ma:contentTypeScope="" ma:versionID="9c0c27d33b5d26d6f11cdafe08a3600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4877E-78BC-4938-AEE4-0AD520F0F9F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6E02DCE-2508-4A27-9F87-DAF01988E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2399B7-246A-4C27-AF47-0CB67CCDF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Visram, Yasmin</cp:lastModifiedBy>
  <cp:revision>3</cp:revision>
  <dcterms:created xsi:type="dcterms:W3CDTF">2025-06-25T18:24:00Z</dcterms:created>
  <dcterms:modified xsi:type="dcterms:W3CDTF">2025-10-01T19:01:00Z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0x01010032736BC8DEA4064CA7A11F11ECFC8C29</vt:lpwstr>
  </property>
</Properties>
</file>