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D65" w:rsidRPr="00645D65" w:rsidRDefault="00645D65" w:rsidP="00645D65">
      <w:pPr>
        <w:shd w:val="clear" w:color="auto" w:fill="FFFFFF"/>
        <w:spacing w:before="300" w:after="300" w:line="240" w:lineRule="auto"/>
        <w:outlineLvl w:val="0"/>
        <w:rPr>
          <w:rFonts w:ascii="inherit" w:eastAsia="Times New Roman" w:hAnsi="inherit" w:cs="Times New Roman"/>
          <w:color w:val="1B293F"/>
          <w:kern w:val="36"/>
          <w:sz w:val="66"/>
          <w:szCs w:val="66"/>
        </w:rPr>
      </w:pPr>
      <w:r w:rsidRPr="00645D65">
        <w:rPr>
          <w:rFonts w:ascii="inherit" w:eastAsia="Times New Roman" w:hAnsi="inherit" w:cs="Times New Roman"/>
          <w:color w:val="1B293F"/>
          <w:kern w:val="36"/>
          <w:sz w:val="66"/>
          <w:szCs w:val="66"/>
        </w:rPr>
        <w:t>Associate Professor - Emergency and Trauma Radiologist - Sunnybrook Health Sciences Centre</w:t>
      </w:r>
    </w:p>
    <w:p w:rsidR="00645D65" w:rsidRPr="00645D65" w:rsidRDefault="00645D65" w:rsidP="00645D65">
      <w:pPr>
        <w:shd w:val="clear" w:color="auto" w:fill="FFFFFF"/>
        <w:spacing w:after="0" w:line="240" w:lineRule="auto"/>
        <w:rPr>
          <w:rFonts w:ascii="Arial" w:eastAsia="Times New Roman" w:hAnsi="Arial" w:cs="Arial"/>
          <w:color w:val="1B293F"/>
          <w:sz w:val="24"/>
          <w:szCs w:val="24"/>
        </w:rPr>
      </w:pPr>
      <w:r w:rsidRPr="00645D65">
        <w:rPr>
          <w:rFonts w:ascii="Arial" w:eastAsia="Times New Roman" w:hAnsi="Arial" w:cs="Arial"/>
          <w:b/>
          <w:bCs/>
          <w:color w:val="1B293F"/>
          <w:sz w:val="24"/>
          <w:szCs w:val="24"/>
        </w:rPr>
        <w:t>Date Posted: </w:t>
      </w:r>
      <w:r w:rsidRPr="00645D65">
        <w:rPr>
          <w:rFonts w:ascii="Arial" w:eastAsia="Times New Roman" w:hAnsi="Arial" w:cs="Arial"/>
          <w:color w:val="1B293F"/>
          <w:sz w:val="24"/>
          <w:szCs w:val="24"/>
        </w:rPr>
        <w:t>06/20/2025</w:t>
      </w:r>
      <w:r w:rsidRPr="00645D65">
        <w:rPr>
          <w:rFonts w:ascii="Arial" w:eastAsia="Times New Roman" w:hAnsi="Arial" w:cs="Arial"/>
          <w:color w:val="1B293F"/>
          <w:sz w:val="24"/>
          <w:szCs w:val="24"/>
        </w:rPr>
        <w:br/>
      </w:r>
      <w:r w:rsidRPr="00645D65">
        <w:rPr>
          <w:rFonts w:ascii="Arial" w:eastAsia="Times New Roman" w:hAnsi="Arial" w:cs="Arial"/>
          <w:b/>
          <w:bCs/>
          <w:color w:val="1B293F"/>
          <w:sz w:val="24"/>
          <w:szCs w:val="24"/>
        </w:rPr>
        <w:t>Closing Date:</w:t>
      </w:r>
      <w:r w:rsidRPr="00645D65">
        <w:rPr>
          <w:rFonts w:ascii="Arial" w:eastAsia="Times New Roman" w:hAnsi="Arial" w:cs="Arial"/>
          <w:color w:val="1B293F"/>
          <w:sz w:val="24"/>
          <w:szCs w:val="24"/>
        </w:rPr>
        <w:t> 07/25/2025, 11:59PM ET OPEN UNTIL FILLED</w:t>
      </w:r>
      <w:r w:rsidRPr="00645D65">
        <w:rPr>
          <w:rFonts w:ascii="Arial" w:eastAsia="Times New Roman" w:hAnsi="Arial" w:cs="Arial"/>
          <w:color w:val="1B293F"/>
          <w:sz w:val="24"/>
          <w:szCs w:val="24"/>
        </w:rPr>
        <w:br/>
      </w:r>
      <w:proofErr w:type="spellStart"/>
      <w:r w:rsidRPr="00645D65">
        <w:rPr>
          <w:rFonts w:ascii="Arial" w:eastAsia="Times New Roman" w:hAnsi="Arial" w:cs="Arial"/>
          <w:b/>
          <w:bCs/>
          <w:color w:val="1B293F"/>
          <w:sz w:val="24"/>
          <w:szCs w:val="24"/>
        </w:rPr>
        <w:t>Req</w:t>
      </w:r>
      <w:proofErr w:type="spellEnd"/>
      <w:r w:rsidRPr="00645D65">
        <w:rPr>
          <w:rFonts w:ascii="Arial" w:eastAsia="Times New Roman" w:hAnsi="Arial" w:cs="Arial"/>
          <w:b/>
          <w:bCs/>
          <w:color w:val="1B293F"/>
          <w:sz w:val="24"/>
          <w:szCs w:val="24"/>
        </w:rPr>
        <w:t xml:space="preserve"> ID:</w:t>
      </w:r>
      <w:r w:rsidRPr="00645D65">
        <w:rPr>
          <w:rFonts w:ascii="Arial" w:eastAsia="Times New Roman" w:hAnsi="Arial" w:cs="Arial"/>
          <w:color w:val="1B293F"/>
          <w:sz w:val="24"/>
          <w:szCs w:val="24"/>
        </w:rPr>
        <w:t> 43726</w:t>
      </w:r>
      <w:r w:rsidRPr="00645D65">
        <w:rPr>
          <w:rFonts w:ascii="Arial" w:eastAsia="Times New Roman" w:hAnsi="Arial" w:cs="Arial"/>
          <w:color w:val="1B293F"/>
          <w:sz w:val="24"/>
          <w:szCs w:val="24"/>
        </w:rPr>
        <w:br/>
      </w:r>
      <w:r w:rsidRPr="00645D65">
        <w:rPr>
          <w:rFonts w:ascii="Arial" w:eastAsia="Times New Roman" w:hAnsi="Arial" w:cs="Arial"/>
          <w:b/>
          <w:bCs/>
          <w:color w:val="1B293F"/>
          <w:sz w:val="24"/>
          <w:szCs w:val="24"/>
        </w:rPr>
        <w:t>Job Category: </w:t>
      </w:r>
      <w:r w:rsidRPr="00645D65">
        <w:rPr>
          <w:rFonts w:ascii="Arial" w:eastAsia="Times New Roman" w:hAnsi="Arial" w:cs="Arial"/>
          <w:color w:val="1B293F"/>
          <w:sz w:val="24"/>
          <w:szCs w:val="24"/>
        </w:rPr>
        <w:t>Faculty - Clinical</w:t>
      </w:r>
      <w:r w:rsidRPr="00645D65">
        <w:rPr>
          <w:rFonts w:ascii="Arial" w:eastAsia="Times New Roman" w:hAnsi="Arial" w:cs="Arial"/>
          <w:color w:val="1B293F"/>
          <w:sz w:val="24"/>
          <w:szCs w:val="24"/>
        </w:rPr>
        <w:br/>
      </w:r>
      <w:r w:rsidRPr="00645D65">
        <w:rPr>
          <w:rFonts w:ascii="Arial" w:eastAsia="Times New Roman" w:hAnsi="Arial" w:cs="Arial"/>
          <w:b/>
          <w:bCs/>
          <w:color w:val="1B293F"/>
          <w:sz w:val="24"/>
          <w:szCs w:val="24"/>
        </w:rPr>
        <w:t>Faculty/Division:</w:t>
      </w:r>
      <w:r w:rsidRPr="00645D65">
        <w:rPr>
          <w:rFonts w:ascii="Arial" w:eastAsia="Times New Roman" w:hAnsi="Arial" w:cs="Arial"/>
          <w:color w:val="1B293F"/>
          <w:sz w:val="24"/>
          <w:szCs w:val="24"/>
        </w:rPr>
        <w:t> </w:t>
      </w:r>
      <w:proofErr w:type="spellStart"/>
      <w:r w:rsidRPr="00645D65">
        <w:rPr>
          <w:rFonts w:ascii="Arial" w:eastAsia="Times New Roman" w:hAnsi="Arial" w:cs="Arial"/>
          <w:color w:val="1B293F"/>
          <w:sz w:val="24"/>
          <w:szCs w:val="24"/>
        </w:rPr>
        <w:t>Temerty</w:t>
      </w:r>
      <w:proofErr w:type="spellEnd"/>
      <w:r w:rsidRPr="00645D65">
        <w:rPr>
          <w:rFonts w:ascii="Arial" w:eastAsia="Times New Roman" w:hAnsi="Arial" w:cs="Arial"/>
          <w:color w:val="1B293F"/>
          <w:sz w:val="24"/>
          <w:szCs w:val="24"/>
        </w:rPr>
        <w:t xml:space="preserve"> Faculty of Medicine</w:t>
      </w:r>
      <w:r w:rsidRPr="00645D65">
        <w:rPr>
          <w:rFonts w:ascii="Arial" w:eastAsia="Times New Roman" w:hAnsi="Arial" w:cs="Arial"/>
          <w:color w:val="1B293F"/>
          <w:sz w:val="24"/>
          <w:szCs w:val="24"/>
        </w:rPr>
        <w:br/>
      </w:r>
      <w:r w:rsidRPr="00645D65">
        <w:rPr>
          <w:rFonts w:ascii="Arial" w:eastAsia="Times New Roman" w:hAnsi="Arial" w:cs="Arial"/>
          <w:b/>
          <w:bCs/>
          <w:color w:val="1B293F"/>
          <w:sz w:val="24"/>
          <w:szCs w:val="24"/>
        </w:rPr>
        <w:t>Department:</w:t>
      </w:r>
      <w:r w:rsidRPr="00645D65">
        <w:rPr>
          <w:rFonts w:ascii="Arial" w:eastAsia="Times New Roman" w:hAnsi="Arial" w:cs="Arial"/>
          <w:color w:val="1B293F"/>
          <w:sz w:val="24"/>
          <w:szCs w:val="24"/>
        </w:rPr>
        <w:t> Dept of Medical Imaging</w:t>
      </w:r>
      <w:r w:rsidRPr="00645D65">
        <w:rPr>
          <w:rFonts w:ascii="Arial" w:eastAsia="Times New Roman" w:hAnsi="Arial" w:cs="Arial"/>
          <w:color w:val="1B293F"/>
          <w:sz w:val="24"/>
          <w:szCs w:val="24"/>
        </w:rPr>
        <w:br/>
      </w:r>
      <w:r w:rsidRPr="00645D65">
        <w:rPr>
          <w:rFonts w:ascii="Arial" w:eastAsia="Times New Roman" w:hAnsi="Arial" w:cs="Arial"/>
          <w:b/>
          <w:bCs/>
          <w:color w:val="1B293F"/>
          <w:sz w:val="24"/>
          <w:szCs w:val="24"/>
        </w:rPr>
        <w:t>Hospital Affiliation:</w:t>
      </w:r>
      <w:r w:rsidRPr="00645D65">
        <w:rPr>
          <w:rFonts w:ascii="Arial" w:eastAsia="Times New Roman" w:hAnsi="Arial" w:cs="Arial"/>
          <w:color w:val="1B293F"/>
          <w:sz w:val="24"/>
          <w:szCs w:val="24"/>
        </w:rPr>
        <w:t> Sunnybrook Health Science Centre</w:t>
      </w:r>
      <w:r w:rsidRPr="00645D65">
        <w:rPr>
          <w:rFonts w:ascii="Arial" w:eastAsia="Times New Roman" w:hAnsi="Arial" w:cs="Arial"/>
          <w:color w:val="1B293F"/>
          <w:sz w:val="24"/>
          <w:szCs w:val="24"/>
        </w:rPr>
        <w:br/>
      </w:r>
      <w:r w:rsidRPr="00645D65">
        <w:rPr>
          <w:rFonts w:ascii="Arial" w:eastAsia="Times New Roman" w:hAnsi="Arial" w:cs="Arial"/>
          <w:b/>
          <w:bCs/>
          <w:color w:val="1B293F"/>
          <w:sz w:val="24"/>
          <w:szCs w:val="24"/>
        </w:rPr>
        <w:t>Campus:</w:t>
      </w:r>
      <w:r w:rsidRPr="00645D65">
        <w:rPr>
          <w:rFonts w:ascii="Arial" w:eastAsia="Times New Roman" w:hAnsi="Arial" w:cs="Arial"/>
          <w:color w:val="1B293F"/>
          <w:sz w:val="24"/>
          <w:szCs w:val="24"/>
        </w:rPr>
        <w:t> St. George (Downtown Toronto)</w:t>
      </w:r>
    </w:p>
    <w:p w:rsidR="00645D65" w:rsidRPr="00645D65" w:rsidRDefault="00645D65" w:rsidP="00645D65">
      <w:pPr>
        <w:shd w:val="clear" w:color="auto" w:fill="FFFFFF"/>
        <w:spacing w:after="0" w:line="240" w:lineRule="auto"/>
        <w:rPr>
          <w:rFonts w:ascii="Arial" w:eastAsia="Times New Roman" w:hAnsi="Arial" w:cs="Arial"/>
          <w:color w:val="1B293F"/>
          <w:sz w:val="24"/>
          <w:szCs w:val="24"/>
        </w:rPr>
      </w:pPr>
      <w:r w:rsidRPr="00645D65">
        <w:rPr>
          <w:rFonts w:ascii="Arial" w:eastAsia="Times New Roman" w:hAnsi="Arial" w:cs="Arial"/>
          <w:color w:val="1B293F"/>
          <w:sz w:val="24"/>
          <w:szCs w:val="24"/>
        </w:rPr>
        <w:t> </w:t>
      </w:r>
    </w:p>
    <w:p w:rsidR="00645D65" w:rsidRPr="00645D65" w:rsidRDefault="00645D65" w:rsidP="00645D65">
      <w:pPr>
        <w:shd w:val="clear" w:color="auto" w:fill="FFFFFF"/>
        <w:spacing w:after="0" w:line="240" w:lineRule="auto"/>
        <w:rPr>
          <w:rFonts w:ascii="Arial" w:eastAsia="Times New Roman" w:hAnsi="Arial" w:cs="Arial"/>
          <w:color w:val="1B293F"/>
          <w:sz w:val="24"/>
          <w:szCs w:val="24"/>
        </w:rPr>
      </w:pPr>
      <w:r w:rsidRPr="00645D65">
        <w:rPr>
          <w:rFonts w:ascii="Arial" w:eastAsia="Times New Roman" w:hAnsi="Arial" w:cs="Arial"/>
          <w:b/>
          <w:bCs/>
          <w:color w:val="1B293F"/>
          <w:sz w:val="24"/>
          <w:szCs w:val="24"/>
        </w:rPr>
        <w:t>Description:</w:t>
      </w:r>
    </w:p>
    <w:p w:rsidR="00645D65" w:rsidRPr="00645D65" w:rsidRDefault="00645D65" w:rsidP="00645D65">
      <w:pPr>
        <w:shd w:val="clear" w:color="auto" w:fill="FFFFFF"/>
        <w:spacing w:after="0" w:line="240" w:lineRule="auto"/>
        <w:rPr>
          <w:rFonts w:ascii="Arial" w:eastAsia="Times New Roman" w:hAnsi="Arial" w:cs="Arial"/>
          <w:color w:val="1B293F"/>
          <w:sz w:val="24"/>
          <w:szCs w:val="24"/>
        </w:rPr>
      </w:pPr>
      <w:r w:rsidRPr="00645D65">
        <w:rPr>
          <w:rFonts w:ascii="Arial" w:eastAsia="Times New Roman" w:hAnsi="Arial" w:cs="Arial"/>
          <w:color w:val="1B293F"/>
          <w:sz w:val="24"/>
          <w:szCs w:val="24"/>
        </w:rPr>
        <w:t>The Department of Medical Imaging at Sunnybrook Health Sciences Centre and the University of Toronto are recruiting a full-time radiologist in the Emergency &amp; Trauma Radiology Division. The successful candidate must be eligible for full-time clinical and academic appointment at the rank of Associate Professor at the University of Toronto. The anticipated start date is January 1, 2026 or shortly thereafter. The successful candidate would be working on-site at the Bayview Campus of Sunnybrook HSC (2075 Bayview Ave, Toronto, ON M4N 3M5, Canada). Work will be done in English and all candidates must be able to function proficiently in English.</w:t>
      </w:r>
      <w:r w:rsidRPr="00645D65">
        <w:rPr>
          <w:rFonts w:ascii="Arial" w:eastAsia="Times New Roman" w:hAnsi="Arial" w:cs="Arial"/>
          <w:color w:val="1B293F"/>
          <w:sz w:val="24"/>
          <w:szCs w:val="24"/>
        </w:rPr>
        <w:br/>
      </w:r>
      <w:r w:rsidRPr="00645D65">
        <w:rPr>
          <w:rFonts w:ascii="Arial" w:eastAsia="Times New Roman" w:hAnsi="Arial" w:cs="Arial"/>
          <w:color w:val="1B293F"/>
          <w:sz w:val="24"/>
          <w:szCs w:val="24"/>
        </w:rPr>
        <w:br/>
        <w:t xml:space="preserve">The Emergency and Trauma Radiology Division (ETRD) is an integral part of the patient services at Sunnybrook, both for the ED population and emergencies of patients admitted to internationally acclaimed specialty programs, including the Tory Trauma Program, Odette Cancer Program, the </w:t>
      </w:r>
      <w:proofErr w:type="spellStart"/>
      <w:r w:rsidRPr="00645D65">
        <w:rPr>
          <w:rFonts w:ascii="Arial" w:eastAsia="Times New Roman" w:hAnsi="Arial" w:cs="Arial"/>
          <w:color w:val="1B293F"/>
          <w:sz w:val="24"/>
          <w:szCs w:val="24"/>
        </w:rPr>
        <w:t>Schulich</w:t>
      </w:r>
      <w:proofErr w:type="spellEnd"/>
      <w:r w:rsidRPr="00645D65">
        <w:rPr>
          <w:rFonts w:ascii="Arial" w:eastAsia="Times New Roman" w:hAnsi="Arial" w:cs="Arial"/>
          <w:color w:val="1B293F"/>
          <w:sz w:val="24"/>
          <w:szCs w:val="24"/>
        </w:rPr>
        <w:t xml:space="preserve"> Heart Program and the </w:t>
      </w:r>
      <w:proofErr w:type="spellStart"/>
      <w:r w:rsidRPr="00645D65">
        <w:rPr>
          <w:rFonts w:ascii="Arial" w:eastAsia="Times New Roman" w:hAnsi="Arial" w:cs="Arial"/>
          <w:color w:val="1B293F"/>
          <w:sz w:val="24"/>
          <w:szCs w:val="24"/>
        </w:rPr>
        <w:t>Hurvitz</w:t>
      </w:r>
      <w:proofErr w:type="spellEnd"/>
      <w:r w:rsidRPr="00645D65">
        <w:rPr>
          <w:rFonts w:ascii="Arial" w:eastAsia="Times New Roman" w:hAnsi="Arial" w:cs="Arial"/>
          <w:color w:val="1B293F"/>
          <w:sz w:val="24"/>
          <w:szCs w:val="24"/>
        </w:rPr>
        <w:t xml:space="preserve"> Brain Sciences Program. Sunnybrook also has one of the largest critical care facilities in North America. Therefore, emergency radiologists encounter a broad spectrum of acute conditions: acute (poly-) trauma, neurologic emergencies such as stroke, cardiovascular emergencies, thoracic as well as abdominal emergencies and acute complications in oncology patients.</w:t>
      </w:r>
      <w:r w:rsidRPr="00645D65">
        <w:rPr>
          <w:rFonts w:ascii="Arial" w:eastAsia="Times New Roman" w:hAnsi="Arial" w:cs="Arial"/>
          <w:color w:val="1B293F"/>
          <w:sz w:val="24"/>
          <w:szCs w:val="24"/>
        </w:rPr>
        <w:br/>
      </w:r>
      <w:r w:rsidRPr="00645D65">
        <w:rPr>
          <w:rFonts w:ascii="Arial" w:eastAsia="Times New Roman" w:hAnsi="Arial" w:cs="Arial"/>
          <w:color w:val="1B293F"/>
          <w:sz w:val="24"/>
          <w:szCs w:val="24"/>
        </w:rPr>
        <w:br/>
        <w:t xml:space="preserve">The SHSC radiology practice is composed of 45-50 subspecialty radiologists. The successful candidate will be a team member in the Emergency &amp; Trauma Radiology Division. They will provide interpretation of acute care imaging, including overnight on call coverage and will be expected to play a contributing role in all areas of subspecialty </w:t>
      </w:r>
      <w:r w:rsidRPr="00645D65">
        <w:rPr>
          <w:rFonts w:ascii="Arial" w:eastAsia="Times New Roman" w:hAnsi="Arial" w:cs="Arial"/>
          <w:color w:val="1B293F"/>
          <w:sz w:val="24"/>
          <w:szCs w:val="24"/>
        </w:rPr>
        <w:lastRenderedPageBreak/>
        <w:t>emergency and trauma imaging. The ETRD team members also report a mix of acute care and outpatient imaging studies from other divisions during the daytime. The successful candidate will be an integral part of the teaching faculty of our Undergraduate Medical Education, Continuing Medical Education, Residency, and Fellowship Programs as Clinician-Teachers.</w:t>
      </w:r>
      <w:r w:rsidRPr="00645D65">
        <w:rPr>
          <w:rFonts w:ascii="Arial" w:eastAsia="Times New Roman" w:hAnsi="Arial" w:cs="Arial"/>
          <w:color w:val="1B293F"/>
          <w:sz w:val="24"/>
          <w:szCs w:val="24"/>
        </w:rPr>
        <w:br/>
      </w:r>
      <w:r w:rsidRPr="00645D65">
        <w:rPr>
          <w:rFonts w:ascii="Arial" w:eastAsia="Times New Roman" w:hAnsi="Arial" w:cs="Arial"/>
          <w:color w:val="1B293F"/>
          <w:sz w:val="24"/>
          <w:szCs w:val="24"/>
        </w:rPr>
        <w:br/>
        <w:t>The qualified applicant should hold an MD or equivalent, must be Board-certified or Board eligible in in Diagnostic Imaging from the Royal College of Physicians and Surgeons of Canada, American Board of Radiology, or international equivalent, and must be eligible for medical licensure with the College of Physicians and Surgeons of Ontario (CPSO). Applicants should have an established clinical and academic career in Emergency/Trauma radiology with demonstration of imaging scholarship to meet the requirements of the academic appointment.</w:t>
      </w:r>
      <w:r w:rsidRPr="00645D65">
        <w:rPr>
          <w:rFonts w:ascii="Arial" w:eastAsia="Times New Roman" w:hAnsi="Arial" w:cs="Arial"/>
          <w:color w:val="1B293F"/>
          <w:sz w:val="24"/>
          <w:szCs w:val="24"/>
        </w:rPr>
        <w:br/>
      </w:r>
      <w:r w:rsidRPr="00645D65">
        <w:rPr>
          <w:rFonts w:ascii="Arial" w:eastAsia="Times New Roman" w:hAnsi="Arial" w:cs="Arial"/>
          <w:color w:val="1B293F"/>
          <w:sz w:val="24"/>
          <w:szCs w:val="24"/>
        </w:rPr>
        <w:br/>
        <w:t>Sunnybrook Health Sciences Centre (SHSC) is a fully affiliated hospital of the University of Toronto with over 1300 beds; of which 677 are dedicated to acute care (including 128 intensive care). SHSC includes Canada's first and largest trauma program and has a dynamic and busy Emergency Department (ED). The Department of Medical Imaging at SHSC has recently completed the largest upgrade of medical imaging equipment in more than a generation. This included the installment of 4 new MRI machines and 4 new CT machines, all state-of-the-art with DECT capability. All acute care imaging is interpreted 24/7 from a 6-station reading room embedded in the ED, next to the ED CT and trauma bay.</w:t>
      </w:r>
      <w:r w:rsidRPr="00645D65">
        <w:rPr>
          <w:rFonts w:ascii="Arial" w:eastAsia="Times New Roman" w:hAnsi="Arial" w:cs="Arial"/>
          <w:color w:val="1B293F"/>
          <w:sz w:val="24"/>
          <w:szCs w:val="24"/>
        </w:rPr>
        <w:br/>
      </w:r>
      <w:r w:rsidRPr="00645D65">
        <w:rPr>
          <w:rFonts w:ascii="Arial" w:eastAsia="Times New Roman" w:hAnsi="Arial" w:cs="Arial"/>
          <w:color w:val="1B293F"/>
          <w:sz w:val="24"/>
          <w:szCs w:val="24"/>
        </w:rPr>
        <w:br/>
        <w:t>Remuneration will be commensurate with the candidate's qualifications and experience. Compensation is based on a fee-for-service model. The estimated income range will be $300,000 - $500,000 per annum for a full-time equivalent with the opportunity for increased remuneration commensurate with experience and academic credentials. Remuneration will be paid by the Sunnybrook Medical Imaging Association, which is the association of radiologists at SHSC, without further benefits (one-time or ongoing) provided.</w:t>
      </w:r>
      <w:r w:rsidRPr="00645D65">
        <w:rPr>
          <w:rFonts w:ascii="Arial" w:eastAsia="Times New Roman" w:hAnsi="Arial" w:cs="Arial"/>
          <w:color w:val="1B293F"/>
          <w:sz w:val="24"/>
          <w:szCs w:val="24"/>
        </w:rPr>
        <w:br/>
      </w:r>
      <w:r w:rsidRPr="00645D65">
        <w:rPr>
          <w:rFonts w:ascii="Arial" w:eastAsia="Times New Roman" w:hAnsi="Arial" w:cs="Arial"/>
          <w:color w:val="1B293F"/>
          <w:sz w:val="24"/>
          <w:szCs w:val="24"/>
        </w:rPr>
        <w:br/>
        <w:t>The position will remain open until filled.</w:t>
      </w:r>
      <w:r w:rsidRPr="00645D65">
        <w:rPr>
          <w:rFonts w:ascii="Arial" w:eastAsia="Times New Roman" w:hAnsi="Arial" w:cs="Arial"/>
          <w:color w:val="1B293F"/>
          <w:sz w:val="24"/>
          <w:szCs w:val="24"/>
        </w:rPr>
        <w:br/>
      </w:r>
      <w:r w:rsidRPr="00645D65">
        <w:rPr>
          <w:rFonts w:ascii="Arial" w:eastAsia="Times New Roman" w:hAnsi="Arial" w:cs="Arial"/>
          <w:color w:val="1B293F"/>
          <w:sz w:val="24"/>
          <w:szCs w:val="24"/>
        </w:rPr>
        <w:br/>
        <w:t>Qualified candidates should send a cover letter, curriculum vitae, and three references to:</w:t>
      </w:r>
      <w:r w:rsidRPr="00645D65">
        <w:rPr>
          <w:rFonts w:ascii="Arial" w:eastAsia="Times New Roman" w:hAnsi="Arial" w:cs="Arial"/>
          <w:color w:val="1B293F"/>
          <w:sz w:val="24"/>
          <w:szCs w:val="24"/>
        </w:rPr>
        <w:br/>
        <w:t>Dr. Sean Symons c/o Kimberly Wong</w:t>
      </w:r>
      <w:r w:rsidRPr="00645D65">
        <w:rPr>
          <w:rFonts w:ascii="Arial" w:eastAsia="Times New Roman" w:hAnsi="Arial" w:cs="Arial"/>
          <w:color w:val="1B293F"/>
          <w:sz w:val="24"/>
          <w:szCs w:val="24"/>
        </w:rPr>
        <w:br/>
        <w:t>Department of Medical Imaging</w:t>
      </w:r>
      <w:r w:rsidRPr="00645D65">
        <w:rPr>
          <w:rFonts w:ascii="Arial" w:eastAsia="Times New Roman" w:hAnsi="Arial" w:cs="Arial"/>
          <w:color w:val="1B293F"/>
          <w:sz w:val="24"/>
          <w:szCs w:val="24"/>
        </w:rPr>
        <w:br/>
        <w:t>Sunnybrook Health Sciences Centre </w:t>
      </w:r>
      <w:hyperlink r:id="rId4" w:history="1">
        <w:r w:rsidRPr="00645D65">
          <w:rPr>
            <w:rFonts w:ascii="Arial" w:eastAsia="Times New Roman" w:hAnsi="Arial" w:cs="Arial"/>
            <w:color w:val="0000FF"/>
            <w:sz w:val="24"/>
            <w:szCs w:val="24"/>
          </w:rPr>
          <w:t>kimberly.wong@sunnybrook.ca</w:t>
        </w:r>
      </w:hyperlink>
      <w:r w:rsidRPr="00645D65">
        <w:rPr>
          <w:rFonts w:ascii="Arial" w:eastAsia="Times New Roman" w:hAnsi="Arial" w:cs="Arial"/>
          <w:color w:val="1B293F"/>
          <w:sz w:val="24"/>
          <w:szCs w:val="24"/>
        </w:rPr>
        <w:br/>
      </w:r>
      <w:r w:rsidRPr="00645D65">
        <w:rPr>
          <w:rFonts w:ascii="Arial" w:eastAsia="Times New Roman" w:hAnsi="Arial" w:cs="Arial"/>
          <w:color w:val="1B293F"/>
          <w:sz w:val="24"/>
          <w:szCs w:val="24"/>
        </w:rPr>
        <w:br/>
        <w:t>For more information about the Department of Medical Imaging, please visit our home page at </w:t>
      </w:r>
      <w:hyperlink r:id="rId5" w:history="1">
        <w:r w:rsidRPr="00645D65">
          <w:rPr>
            <w:rFonts w:ascii="Arial" w:eastAsia="Times New Roman" w:hAnsi="Arial" w:cs="Arial"/>
            <w:color w:val="0000FF"/>
            <w:sz w:val="24"/>
            <w:szCs w:val="24"/>
          </w:rPr>
          <w:t>http://medical-imaging.utoronto.ca/</w:t>
        </w:r>
      </w:hyperlink>
      <w:r w:rsidRPr="00645D65">
        <w:rPr>
          <w:rFonts w:ascii="Arial" w:eastAsia="Times New Roman" w:hAnsi="Arial" w:cs="Arial"/>
          <w:color w:val="1B293F"/>
          <w:sz w:val="24"/>
          <w:szCs w:val="24"/>
        </w:rPr>
        <w:br/>
      </w:r>
      <w:r w:rsidRPr="00645D65">
        <w:rPr>
          <w:rFonts w:ascii="Arial" w:eastAsia="Times New Roman" w:hAnsi="Arial" w:cs="Arial"/>
          <w:color w:val="1B293F"/>
          <w:sz w:val="24"/>
          <w:szCs w:val="24"/>
        </w:rPr>
        <w:br/>
      </w:r>
      <w:r w:rsidRPr="00645D65">
        <w:rPr>
          <w:rFonts w:ascii="Arial" w:eastAsia="Times New Roman" w:hAnsi="Arial" w:cs="Arial"/>
          <w:b/>
          <w:bCs/>
          <w:color w:val="ED0707"/>
          <w:sz w:val="24"/>
          <w:szCs w:val="24"/>
        </w:rPr>
        <w:t>CAUTION: </w:t>
      </w:r>
      <w:r w:rsidRPr="00645D65">
        <w:rPr>
          <w:rFonts w:ascii="Arial" w:eastAsia="Times New Roman" w:hAnsi="Arial" w:cs="Arial"/>
          <w:b/>
          <w:bCs/>
          <w:color w:val="1B293F"/>
          <w:sz w:val="24"/>
          <w:szCs w:val="24"/>
        </w:rPr>
        <w:t xml:space="preserve">This ad is "posted only" to the U of T affiliated hospital job board. Please see the information directly above for the application instructions; </w:t>
      </w:r>
      <w:r w:rsidRPr="00645D65">
        <w:rPr>
          <w:rFonts w:ascii="Arial" w:eastAsia="Times New Roman" w:hAnsi="Arial" w:cs="Arial"/>
          <w:b/>
          <w:bCs/>
          <w:color w:val="1B293F"/>
          <w:sz w:val="24"/>
          <w:szCs w:val="24"/>
        </w:rPr>
        <w:lastRenderedPageBreak/>
        <w:t>applications submitted via the "Apply Now" button on this page will NOT be considered for this position.</w:t>
      </w:r>
    </w:p>
    <w:p w:rsidR="00645D65" w:rsidRPr="00645D65" w:rsidRDefault="00645D65" w:rsidP="00645D65">
      <w:pPr>
        <w:shd w:val="clear" w:color="auto" w:fill="FFFFFF"/>
        <w:spacing w:after="450" w:line="240" w:lineRule="auto"/>
        <w:rPr>
          <w:rFonts w:ascii="Arial" w:eastAsia="Times New Roman" w:hAnsi="Arial" w:cs="Arial"/>
          <w:color w:val="1B293F"/>
          <w:sz w:val="24"/>
          <w:szCs w:val="24"/>
        </w:rPr>
      </w:pPr>
      <w:r w:rsidRPr="00645D65">
        <w:rPr>
          <w:rFonts w:ascii="Arial" w:eastAsia="Times New Roman" w:hAnsi="Arial" w:cs="Arial"/>
          <w:color w:val="1B293F"/>
          <w:sz w:val="24"/>
          <w:szCs w:val="24"/>
        </w:rPr>
        <w:t>All qualified candidates are encouraged to apply; however, Canadians and permanent residents will be given priority.</w:t>
      </w:r>
    </w:p>
    <w:p w:rsidR="00645D65" w:rsidRPr="00645D65" w:rsidRDefault="00645D65" w:rsidP="00645D65">
      <w:pPr>
        <w:shd w:val="clear" w:color="auto" w:fill="FFFFFF"/>
        <w:spacing w:before="300" w:after="450" w:line="240" w:lineRule="auto"/>
        <w:outlineLvl w:val="2"/>
        <w:rPr>
          <w:rFonts w:ascii="inherit" w:eastAsia="Times New Roman" w:hAnsi="inherit" w:cs="Arial"/>
          <w:color w:val="1B293F"/>
          <w:sz w:val="27"/>
          <w:szCs w:val="27"/>
        </w:rPr>
      </w:pPr>
      <w:r w:rsidRPr="00645D65">
        <w:rPr>
          <w:rFonts w:ascii="inherit" w:eastAsia="Times New Roman" w:hAnsi="inherit" w:cs="Arial"/>
          <w:b/>
          <w:bCs/>
          <w:color w:val="1B293F"/>
          <w:sz w:val="27"/>
          <w:szCs w:val="27"/>
        </w:rPr>
        <w:t>Diversity Statement</w:t>
      </w:r>
    </w:p>
    <w:p w:rsidR="00645D65" w:rsidRPr="00645D65" w:rsidRDefault="00645D65" w:rsidP="00645D65">
      <w:pPr>
        <w:shd w:val="clear" w:color="auto" w:fill="FFFFFF"/>
        <w:spacing w:after="450" w:line="240" w:lineRule="auto"/>
        <w:rPr>
          <w:rFonts w:ascii="Arial" w:eastAsia="Times New Roman" w:hAnsi="Arial" w:cs="Arial"/>
          <w:color w:val="1B293F"/>
          <w:sz w:val="24"/>
          <w:szCs w:val="24"/>
        </w:rPr>
      </w:pPr>
      <w:r w:rsidRPr="00645D65">
        <w:rPr>
          <w:rFonts w:ascii="Arial" w:eastAsia="Times New Roman" w:hAnsi="Arial" w:cs="Arial"/>
          <w:color w:val="1B293F"/>
          <w:sz w:val="24"/>
          <w:szCs w:val="24"/>
        </w:rPr>
        <w:t>The University of Toronto embraces Diversity and is building a culture of belonging that increases our capacity to effectively address and serve the interests of our global community. We strongly encourage applications from Indigenous Peoples, Black and racialized persons, women, persons with disabilities, and people of diverse sexual and gender identities. We value applicants who have demonstrated a commitment to equity, diversity and inclusion and recognize that diverse perspectives, experiences, and expertise are essential to strengthening our academic mission.</w:t>
      </w:r>
    </w:p>
    <w:p w:rsidR="00645D65" w:rsidRPr="00645D65" w:rsidRDefault="00645D65" w:rsidP="00645D65">
      <w:pPr>
        <w:shd w:val="clear" w:color="auto" w:fill="FFFFFF"/>
        <w:spacing w:before="300" w:after="450" w:line="240" w:lineRule="auto"/>
        <w:outlineLvl w:val="2"/>
        <w:rPr>
          <w:rFonts w:ascii="inherit" w:eastAsia="Times New Roman" w:hAnsi="inherit" w:cs="Arial"/>
          <w:color w:val="1B293F"/>
          <w:sz w:val="27"/>
          <w:szCs w:val="27"/>
        </w:rPr>
      </w:pPr>
      <w:r w:rsidRPr="00645D65">
        <w:rPr>
          <w:rFonts w:ascii="inherit" w:eastAsia="Times New Roman" w:hAnsi="inherit" w:cs="Arial"/>
          <w:b/>
          <w:bCs/>
          <w:color w:val="1B293F"/>
          <w:sz w:val="27"/>
          <w:szCs w:val="27"/>
        </w:rPr>
        <w:t>Accessibility Statement</w:t>
      </w:r>
    </w:p>
    <w:p w:rsidR="00645D65" w:rsidRPr="00645D65" w:rsidRDefault="00645D65" w:rsidP="00645D65">
      <w:pPr>
        <w:shd w:val="clear" w:color="auto" w:fill="FFFFFF"/>
        <w:spacing w:after="450" w:line="240" w:lineRule="auto"/>
        <w:rPr>
          <w:rFonts w:ascii="Arial" w:eastAsia="Times New Roman" w:hAnsi="Arial" w:cs="Arial"/>
          <w:color w:val="1B293F"/>
          <w:sz w:val="24"/>
          <w:szCs w:val="24"/>
        </w:rPr>
      </w:pPr>
      <w:r w:rsidRPr="00645D65">
        <w:rPr>
          <w:rFonts w:ascii="Arial" w:eastAsia="Times New Roman" w:hAnsi="Arial" w:cs="Arial"/>
          <w:color w:val="1B293F"/>
          <w:sz w:val="24"/>
          <w:szCs w:val="24"/>
        </w:rPr>
        <w:t>The University strives to be an equitable and inclusive community, and proactively seeks to increase diversity among its community members. Our values regarding equity and diversity are linked with our unwavering commitment to excellence in the pursuit of our academic mission.</w:t>
      </w:r>
      <w:r w:rsidRPr="00645D65">
        <w:rPr>
          <w:rFonts w:ascii="Arial" w:eastAsia="Times New Roman" w:hAnsi="Arial" w:cs="Arial"/>
          <w:color w:val="1B293F"/>
          <w:sz w:val="24"/>
          <w:szCs w:val="24"/>
        </w:rPr>
        <w:br/>
      </w:r>
      <w:r w:rsidRPr="00645D65">
        <w:rPr>
          <w:rFonts w:ascii="Arial" w:eastAsia="Times New Roman" w:hAnsi="Arial" w:cs="Arial"/>
          <w:color w:val="1B293F"/>
          <w:sz w:val="24"/>
          <w:szCs w:val="24"/>
        </w:rPr>
        <w:br/>
        <w:t>The University is committed to the principles of the Accessibility for Ontarians with Disabilities Act (AODA). As such, we strive to make our recruitment, assessment and selection processes as accessible as possible and provide accommodations as required for applicants with disabilities.</w:t>
      </w:r>
      <w:r w:rsidRPr="00645D65">
        <w:rPr>
          <w:rFonts w:ascii="Arial" w:eastAsia="Times New Roman" w:hAnsi="Arial" w:cs="Arial"/>
          <w:color w:val="1B293F"/>
          <w:sz w:val="24"/>
          <w:szCs w:val="24"/>
        </w:rPr>
        <w:br/>
      </w:r>
      <w:r w:rsidRPr="00645D65">
        <w:rPr>
          <w:rFonts w:ascii="Arial" w:eastAsia="Times New Roman" w:hAnsi="Arial" w:cs="Arial"/>
          <w:color w:val="1B293F"/>
          <w:sz w:val="24"/>
          <w:szCs w:val="24"/>
        </w:rPr>
        <w:br/>
        <w:t>If you require any accommodations at any point during the application and hiring process, please contact </w:t>
      </w:r>
      <w:hyperlink r:id="rId6" w:history="1">
        <w:r w:rsidRPr="00645D65">
          <w:rPr>
            <w:rFonts w:ascii="Arial" w:eastAsia="Times New Roman" w:hAnsi="Arial" w:cs="Arial"/>
            <w:color w:val="0000FF"/>
            <w:sz w:val="24"/>
            <w:szCs w:val="24"/>
          </w:rPr>
          <w:t>uoft.careers@utoronto.ca</w:t>
        </w:r>
      </w:hyperlink>
      <w:r w:rsidRPr="00645D65">
        <w:rPr>
          <w:rFonts w:ascii="Arial" w:eastAsia="Times New Roman" w:hAnsi="Arial" w:cs="Arial"/>
          <w:color w:val="1B293F"/>
          <w:sz w:val="24"/>
          <w:szCs w:val="24"/>
        </w:rPr>
        <w:t>.</w:t>
      </w:r>
    </w:p>
    <w:p w:rsidR="00A16E14" w:rsidRDefault="00A16E14">
      <w:bookmarkStart w:id="0" w:name="_GoBack"/>
      <w:bookmarkEnd w:id="0"/>
    </w:p>
    <w:sectPr w:rsidR="00A16E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D65"/>
    <w:rsid w:val="00645D65"/>
    <w:rsid w:val="00A16E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10FDB8-AFFD-4A51-BEBF-FF2B3A848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45D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645D6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5D6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45D65"/>
    <w:rPr>
      <w:rFonts w:ascii="Times New Roman" w:eastAsia="Times New Roman" w:hAnsi="Times New Roman" w:cs="Times New Roman"/>
      <w:b/>
      <w:bCs/>
      <w:sz w:val="27"/>
      <w:szCs w:val="27"/>
    </w:rPr>
  </w:style>
  <w:style w:type="character" w:customStyle="1" w:styleId="rtltextaligneligible">
    <w:name w:val="rtltextaligneligible"/>
    <w:basedOn w:val="DefaultParagraphFont"/>
    <w:rsid w:val="00645D65"/>
  </w:style>
  <w:style w:type="paragraph" w:styleId="NormalWeb">
    <w:name w:val="Normal (Web)"/>
    <w:basedOn w:val="Normal"/>
    <w:uiPriority w:val="99"/>
    <w:semiHidden/>
    <w:unhideWhenUsed/>
    <w:rsid w:val="00645D6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5D65"/>
    <w:rPr>
      <w:b/>
      <w:bCs/>
    </w:rPr>
  </w:style>
  <w:style w:type="character" w:styleId="Hyperlink">
    <w:name w:val="Hyperlink"/>
    <w:basedOn w:val="DefaultParagraphFont"/>
    <w:uiPriority w:val="99"/>
    <w:semiHidden/>
    <w:unhideWhenUsed/>
    <w:rsid w:val="00645D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103404">
      <w:bodyDiv w:val="1"/>
      <w:marLeft w:val="0"/>
      <w:marRight w:val="0"/>
      <w:marTop w:val="0"/>
      <w:marBottom w:val="0"/>
      <w:divBdr>
        <w:top w:val="none" w:sz="0" w:space="0" w:color="auto"/>
        <w:left w:val="none" w:sz="0" w:space="0" w:color="auto"/>
        <w:bottom w:val="none" w:sz="0" w:space="0" w:color="auto"/>
        <w:right w:val="none" w:sz="0" w:space="0" w:color="auto"/>
      </w:divBdr>
      <w:divsChild>
        <w:div w:id="1103838893">
          <w:marLeft w:val="0"/>
          <w:marRight w:val="0"/>
          <w:marTop w:val="0"/>
          <w:marBottom w:val="0"/>
          <w:divBdr>
            <w:top w:val="none" w:sz="0" w:space="0" w:color="auto"/>
            <w:left w:val="none" w:sz="0" w:space="0" w:color="auto"/>
            <w:bottom w:val="none" w:sz="0" w:space="0" w:color="auto"/>
            <w:right w:val="none" w:sz="0" w:space="0" w:color="auto"/>
          </w:divBdr>
          <w:divsChild>
            <w:div w:id="1014386051">
              <w:marLeft w:val="0"/>
              <w:marRight w:val="0"/>
              <w:marTop w:val="0"/>
              <w:marBottom w:val="0"/>
              <w:divBdr>
                <w:top w:val="none" w:sz="0" w:space="0" w:color="auto"/>
                <w:left w:val="none" w:sz="0" w:space="0" w:color="auto"/>
                <w:bottom w:val="none" w:sz="0" w:space="0" w:color="auto"/>
                <w:right w:val="none" w:sz="0" w:space="0" w:color="auto"/>
              </w:divBdr>
              <w:divsChild>
                <w:div w:id="606041468">
                  <w:marLeft w:val="0"/>
                  <w:marRight w:val="0"/>
                  <w:marTop w:val="0"/>
                  <w:marBottom w:val="0"/>
                  <w:divBdr>
                    <w:top w:val="none" w:sz="0" w:space="0" w:color="auto"/>
                    <w:left w:val="none" w:sz="0" w:space="0" w:color="auto"/>
                    <w:bottom w:val="none" w:sz="0" w:space="0" w:color="auto"/>
                    <w:right w:val="none" w:sz="0" w:space="0" w:color="auto"/>
                  </w:divBdr>
                  <w:divsChild>
                    <w:div w:id="14238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189276">
          <w:marLeft w:val="0"/>
          <w:marRight w:val="0"/>
          <w:marTop w:val="0"/>
          <w:marBottom w:val="0"/>
          <w:divBdr>
            <w:top w:val="none" w:sz="0" w:space="0" w:color="auto"/>
            <w:left w:val="none" w:sz="0" w:space="0" w:color="auto"/>
            <w:bottom w:val="none" w:sz="0" w:space="0" w:color="auto"/>
            <w:right w:val="none" w:sz="0" w:space="0" w:color="auto"/>
          </w:divBdr>
          <w:divsChild>
            <w:div w:id="1134908870">
              <w:marLeft w:val="0"/>
              <w:marRight w:val="0"/>
              <w:marTop w:val="0"/>
              <w:marBottom w:val="0"/>
              <w:divBdr>
                <w:top w:val="none" w:sz="0" w:space="0" w:color="auto"/>
                <w:left w:val="none" w:sz="0" w:space="0" w:color="auto"/>
                <w:bottom w:val="none" w:sz="0" w:space="0" w:color="auto"/>
                <w:right w:val="none" w:sz="0" w:space="0" w:color="auto"/>
              </w:divBdr>
              <w:divsChild>
                <w:div w:id="901214548">
                  <w:marLeft w:val="0"/>
                  <w:marRight w:val="0"/>
                  <w:marTop w:val="0"/>
                  <w:marBottom w:val="0"/>
                  <w:divBdr>
                    <w:top w:val="none" w:sz="0" w:space="0" w:color="auto"/>
                    <w:left w:val="none" w:sz="0" w:space="0" w:color="auto"/>
                    <w:bottom w:val="none" w:sz="0" w:space="0" w:color="auto"/>
                    <w:right w:val="none" w:sz="0" w:space="0" w:color="auto"/>
                  </w:divBdr>
                  <w:divsChild>
                    <w:div w:id="1248921041">
                      <w:marLeft w:val="0"/>
                      <w:marRight w:val="0"/>
                      <w:marTop w:val="0"/>
                      <w:marBottom w:val="0"/>
                      <w:divBdr>
                        <w:top w:val="none" w:sz="0" w:space="0" w:color="auto"/>
                        <w:left w:val="none" w:sz="0" w:space="0" w:color="auto"/>
                        <w:bottom w:val="none" w:sz="0" w:space="0" w:color="auto"/>
                        <w:right w:val="none" w:sz="0" w:space="0" w:color="auto"/>
                      </w:divBdr>
                      <w:divsChild>
                        <w:div w:id="52730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oft.careers@utoronto.ca" TargetMode="External"/><Relationship Id="rId5" Type="http://schemas.openxmlformats.org/officeDocument/2006/relationships/hyperlink" Target="http://medical-imaging.utoronto.ca/" TargetMode="External"/><Relationship Id="rId4" Type="http://schemas.openxmlformats.org/officeDocument/2006/relationships/hyperlink" Target="mailto:kimberly.wong@sunnybrook.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943</Words>
  <Characters>5485</Characters>
  <Application>Microsoft Office Word</Application>
  <DocSecurity>0</DocSecurity>
  <Lines>119</Lines>
  <Paragraphs>42</Paragraphs>
  <ScaleCrop>false</ScaleCrop>
  <HeadingPairs>
    <vt:vector size="2" baseType="variant">
      <vt:variant>
        <vt:lpstr>Title</vt:lpstr>
      </vt:variant>
      <vt:variant>
        <vt:i4>1</vt:i4>
      </vt:variant>
    </vt:vector>
  </HeadingPairs>
  <TitlesOfParts>
    <vt:vector size="1" baseType="lpstr">
      <vt:lpstr/>
    </vt:vector>
  </TitlesOfParts>
  <Company>Sunnybrook</Company>
  <LinksUpToDate>false</LinksUpToDate>
  <CharactersWithSpaces>6386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 Kimberly</dc:creator>
  <cp:keywords/>
  <dc:description/>
  <cp:lastModifiedBy>Wong, Kimberly</cp:lastModifiedBy>
  <cp:revision>1</cp:revision>
  <dcterms:created xsi:type="dcterms:W3CDTF">2025-06-20T16:29:00Z</dcterms:created>
  <dcterms:modified xsi:type="dcterms:W3CDTF">2025-06-20T16:29:00Z</dcterms:modified>
</cp:coreProperties>
</file>